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B2C" w:rsidRPr="001B3563" w:rsidRDefault="001B3563" w:rsidP="001B3563">
      <w:pPr>
        <w:jc w:val="center"/>
        <w:rPr>
          <w:b/>
        </w:rPr>
      </w:pPr>
      <w:r w:rsidRPr="001B3563">
        <w:rPr>
          <w:b/>
        </w:rPr>
        <w:t>Trends in the Periodic Table</w:t>
      </w:r>
    </w:p>
    <w:tbl>
      <w:tblPr>
        <w:tblStyle w:val="TableGrid"/>
        <w:tblW w:w="10722" w:type="dxa"/>
        <w:tblLook w:val="04A0" w:firstRow="1" w:lastRow="0" w:firstColumn="1" w:lastColumn="0" w:noHBand="0" w:noVBand="1"/>
      </w:tblPr>
      <w:tblGrid>
        <w:gridCol w:w="534"/>
        <w:gridCol w:w="2341"/>
        <w:gridCol w:w="6588"/>
        <w:gridCol w:w="419"/>
        <w:gridCol w:w="419"/>
        <w:gridCol w:w="421"/>
      </w:tblGrid>
      <w:tr w:rsidR="00F27C37" w:rsidTr="00272131">
        <w:trPr>
          <w:trHeight w:val="353"/>
        </w:trPr>
        <w:tc>
          <w:tcPr>
            <w:tcW w:w="10722" w:type="dxa"/>
            <w:gridSpan w:val="6"/>
            <w:vAlign w:val="center"/>
          </w:tcPr>
          <w:p w:rsidR="00F27C37" w:rsidRPr="004623A7" w:rsidRDefault="00F27C37" w:rsidP="009A3C41">
            <w:pPr>
              <w:tabs>
                <w:tab w:val="left" w:pos="2276"/>
              </w:tabs>
              <w:jc w:val="center"/>
              <w:rPr>
                <w:b/>
              </w:rPr>
            </w:pPr>
            <w:r w:rsidRPr="004623A7">
              <w:rPr>
                <w:b/>
              </w:rPr>
              <w:t>Learning Intention</w:t>
            </w:r>
          </w:p>
          <w:p w:rsidR="00F27C37" w:rsidRDefault="00B22648" w:rsidP="00DB4404">
            <w:pPr>
              <w:tabs>
                <w:tab w:val="left" w:pos="2276"/>
              </w:tabs>
              <w:jc w:val="center"/>
            </w:pPr>
            <w:r>
              <w:t>We are learning about Atomic Radius (Atom Size)</w:t>
            </w:r>
          </w:p>
        </w:tc>
      </w:tr>
      <w:tr w:rsidR="00F27C37" w:rsidTr="00272131">
        <w:trPr>
          <w:trHeight w:val="462"/>
        </w:trPr>
        <w:tc>
          <w:tcPr>
            <w:tcW w:w="534" w:type="dxa"/>
            <w:vAlign w:val="center"/>
          </w:tcPr>
          <w:p w:rsidR="00F27C37" w:rsidRPr="009B3554" w:rsidRDefault="00F27C37" w:rsidP="009A3C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No.</w:t>
            </w:r>
          </w:p>
        </w:tc>
        <w:tc>
          <w:tcPr>
            <w:tcW w:w="2341" w:type="dxa"/>
            <w:vAlign w:val="center"/>
          </w:tcPr>
          <w:p w:rsidR="00F27C37" w:rsidRPr="004623A7" w:rsidRDefault="00F27C37" w:rsidP="009A3C41">
            <w:pPr>
              <w:jc w:val="center"/>
              <w:rPr>
                <w:b/>
              </w:rPr>
            </w:pPr>
            <w:r w:rsidRPr="004623A7">
              <w:rPr>
                <w:b/>
              </w:rPr>
              <w:t>Outcome</w:t>
            </w:r>
          </w:p>
        </w:tc>
        <w:tc>
          <w:tcPr>
            <w:tcW w:w="6588" w:type="dxa"/>
            <w:vAlign w:val="center"/>
          </w:tcPr>
          <w:p w:rsidR="00F27C37" w:rsidRPr="004623A7" w:rsidRDefault="00F27C37" w:rsidP="009A3C41">
            <w:pPr>
              <w:jc w:val="center"/>
              <w:rPr>
                <w:b/>
              </w:rPr>
            </w:pPr>
            <w:r w:rsidRPr="004623A7">
              <w:rPr>
                <w:b/>
              </w:rPr>
              <w:t>What you know and understand</w:t>
            </w:r>
          </w:p>
        </w:tc>
        <w:tc>
          <w:tcPr>
            <w:tcW w:w="419" w:type="dxa"/>
            <w:vAlign w:val="center"/>
          </w:tcPr>
          <w:p w:rsidR="00F27C37" w:rsidRPr="004623A7" w:rsidRDefault="00F27C37" w:rsidP="009A3C41">
            <w:pPr>
              <w:jc w:val="center"/>
              <w:rPr>
                <w:sz w:val="24"/>
              </w:rPr>
            </w:pPr>
            <w:r w:rsidRPr="004623A7">
              <w:rPr>
                <w:sz w:val="24"/>
              </w:rPr>
              <w:sym w:font="Wingdings" w:char="F04C"/>
            </w:r>
          </w:p>
        </w:tc>
        <w:tc>
          <w:tcPr>
            <w:tcW w:w="419" w:type="dxa"/>
            <w:vAlign w:val="center"/>
          </w:tcPr>
          <w:p w:rsidR="00F27C37" w:rsidRPr="004623A7" w:rsidRDefault="00F27C37" w:rsidP="009A3C41">
            <w:pPr>
              <w:jc w:val="center"/>
              <w:rPr>
                <w:sz w:val="24"/>
              </w:rPr>
            </w:pPr>
            <w:r w:rsidRPr="004623A7">
              <w:rPr>
                <w:sz w:val="24"/>
              </w:rPr>
              <w:sym w:font="Wingdings" w:char="F04B"/>
            </w:r>
          </w:p>
        </w:tc>
        <w:tc>
          <w:tcPr>
            <w:tcW w:w="421" w:type="dxa"/>
            <w:vAlign w:val="center"/>
          </w:tcPr>
          <w:p w:rsidR="00F27C37" w:rsidRPr="004623A7" w:rsidRDefault="00F27C37" w:rsidP="009A3C41">
            <w:pPr>
              <w:jc w:val="center"/>
              <w:rPr>
                <w:sz w:val="24"/>
              </w:rPr>
            </w:pPr>
            <w:r w:rsidRPr="004623A7">
              <w:rPr>
                <w:sz w:val="24"/>
              </w:rPr>
              <w:sym w:font="Wingdings" w:char="F04A"/>
            </w:r>
          </w:p>
        </w:tc>
      </w:tr>
      <w:tr w:rsidR="00272131" w:rsidTr="00272131">
        <w:trPr>
          <w:trHeight w:val="809"/>
        </w:trPr>
        <w:tc>
          <w:tcPr>
            <w:tcW w:w="534" w:type="dxa"/>
            <w:vAlign w:val="center"/>
          </w:tcPr>
          <w:p w:rsidR="00272131" w:rsidRDefault="00272131" w:rsidP="004B0004">
            <w:pPr>
              <w:jc w:val="center"/>
            </w:pPr>
            <w:r>
              <w:t>1</w:t>
            </w:r>
          </w:p>
        </w:tc>
        <w:tc>
          <w:tcPr>
            <w:tcW w:w="2341" w:type="dxa"/>
            <w:vAlign w:val="center"/>
          </w:tcPr>
          <w:p w:rsidR="00272131" w:rsidRDefault="00272131" w:rsidP="00DB4404">
            <w:pPr>
              <w:jc w:val="center"/>
            </w:pPr>
            <w:r>
              <w:t>I know what Newland’s Octave rule is and periodic patterns</w:t>
            </w:r>
          </w:p>
        </w:tc>
        <w:tc>
          <w:tcPr>
            <w:tcW w:w="6588" w:type="dxa"/>
          </w:tcPr>
          <w:p w:rsidR="00272131" w:rsidRDefault="00272131" w:rsidP="009A3C41"/>
        </w:tc>
        <w:tc>
          <w:tcPr>
            <w:tcW w:w="419" w:type="dxa"/>
          </w:tcPr>
          <w:p w:rsidR="00272131" w:rsidRDefault="00272131" w:rsidP="009A3C41"/>
        </w:tc>
        <w:tc>
          <w:tcPr>
            <w:tcW w:w="419" w:type="dxa"/>
          </w:tcPr>
          <w:p w:rsidR="00272131" w:rsidRDefault="00272131" w:rsidP="009A3C41"/>
        </w:tc>
        <w:tc>
          <w:tcPr>
            <w:tcW w:w="421" w:type="dxa"/>
          </w:tcPr>
          <w:p w:rsidR="00272131" w:rsidRDefault="00272131" w:rsidP="009A3C41"/>
        </w:tc>
      </w:tr>
      <w:tr w:rsidR="00312F96" w:rsidTr="00272131">
        <w:trPr>
          <w:trHeight w:val="809"/>
        </w:trPr>
        <w:tc>
          <w:tcPr>
            <w:tcW w:w="534" w:type="dxa"/>
            <w:vAlign w:val="center"/>
          </w:tcPr>
          <w:p w:rsidR="00312F96" w:rsidRDefault="00272131" w:rsidP="004B0004">
            <w:pPr>
              <w:jc w:val="center"/>
            </w:pPr>
            <w:r>
              <w:t>2</w:t>
            </w:r>
          </w:p>
        </w:tc>
        <w:tc>
          <w:tcPr>
            <w:tcW w:w="2341" w:type="dxa"/>
            <w:vAlign w:val="center"/>
          </w:tcPr>
          <w:p w:rsidR="00312F96" w:rsidRDefault="00312F96" w:rsidP="00DB4404">
            <w:pPr>
              <w:jc w:val="center"/>
            </w:pPr>
            <w:r>
              <w:t xml:space="preserve">I can state the trend in atom size (radius) </w:t>
            </w:r>
            <w:r w:rsidRPr="00312F96">
              <w:rPr>
                <w:b/>
              </w:rPr>
              <w:t>down</w:t>
            </w:r>
            <w:r>
              <w:t xml:space="preserve"> a group.</w:t>
            </w:r>
          </w:p>
        </w:tc>
        <w:tc>
          <w:tcPr>
            <w:tcW w:w="6588" w:type="dxa"/>
          </w:tcPr>
          <w:p w:rsidR="00312F96" w:rsidRDefault="00312F96" w:rsidP="009A3C41"/>
        </w:tc>
        <w:tc>
          <w:tcPr>
            <w:tcW w:w="419" w:type="dxa"/>
          </w:tcPr>
          <w:p w:rsidR="00312F96" w:rsidRDefault="00312F96" w:rsidP="009A3C41"/>
        </w:tc>
        <w:tc>
          <w:tcPr>
            <w:tcW w:w="419" w:type="dxa"/>
          </w:tcPr>
          <w:p w:rsidR="00312F96" w:rsidRDefault="00312F96" w:rsidP="009A3C41"/>
        </w:tc>
        <w:tc>
          <w:tcPr>
            <w:tcW w:w="421" w:type="dxa"/>
          </w:tcPr>
          <w:p w:rsidR="00312F96" w:rsidRDefault="00312F96" w:rsidP="009A3C41"/>
        </w:tc>
      </w:tr>
      <w:tr w:rsidR="00312F96" w:rsidTr="00272131">
        <w:trPr>
          <w:trHeight w:val="791"/>
        </w:trPr>
        <w:tc>
          <w:tcPr>
            <w:tcW w:w="534" w:type="dxa"/>
            <w:vAlign w:val="center"/>
          </w:tcPr>
          <w:p w:rsidR="00312F96" w:rsidRDefault="00272131" w:rsidP="004B0004">
            <w:pPr>
              <w:jc w:val="center"/>
            </w:pPr>
            <w:r>
              <w:t>3</w:t>
            </w:r>
          </w:p>
        </w:tc>
        <w:tc>
          <w:tcPr>
            <w:tcW w:w="2341" w:type="dxa"/>
            <w:vAlign w:val="center"/>
          </w:tcPr>
          <w:p w:rsidR="00312F96" w:rsidRDefault="00312F96" w:rsidP="00DB4404">
            <w:pPr>
              <w:jc w:val="center"/>
            </w:pPr>
            <w:r>
              <w:t xml:space="preserve">I can state the trend in atom size (radius) </w:t>
            </w:r>
            <w:r w:rsidRPr="00312F96">
              <w:rPr>
                <w:b/>
              </w:rPr>
              <w:t>across</w:t>
            </w:r>
            <w:r>
              <w:t xml:space="preserve"> a period.</w:t>
            </w:r>
          </w:p>
        </w:tc>
        <w:tc>
          <w:tcPr>
            <w:tcW w:w="6588" w:type="dxa"/>
          </w:tcPr>
          <w:p w:rsidR="00312F96" w:rsidRDefault="00312F96" w:rsidP="009A3C41"/>
        </w:tc>
        <w:tc>
          <w:tcPr>
            <w:tcW w:w="419" w:type="dxa"/>
          </w:tcPr>
          <w:p w:rsidR="00312F96" w:rsidRDefault="00312F96" w:rsidP="009A3C41"/>
        </w:tc>
        <w:tc>
          <w:tcPr>
            <w:tcW w:w="419" w:type="dxa"/>
          </w:tcPr>
          <w:p w:rsidR="00312F96" w:rsidRDefault="00312F96" w:rsidP="009A3C41"/>
        </w:tc>
        <w:tc>
          <w:tcPr>
            <w:tcW w:w="421" w:type="dxa"/>
          </w:tcPr>
          <w:p w:rsidR="00312F96" w:rsidRDefault="00312F96" w:rsidP="009A3C41"/>
        </w:tc>
      </w:tr>
      <w:tr w:rsidR="00CF68C9" w:rsidTr="00272131">
        <w:trPr>
          <w:trHeight w:val="1412"/>
        </w:trPr>
        <w:tc>
          <w:tcPr>
            <w:tcW w:w="534" w:type="dxa"/>
            <w:vAlign w:val="center"/>
          </w:tcPr>
          <w:p w:rsidR="00CF68C9" w:rsidRDefault="00272131" w:rsidP="004B0004">
            <w:pPr>
              <w:jc w:val="center"/>
            </w:pPr>
            <w:r>
              <w:t>4</w:t>
            </w:r>
          </w:p>
        </w:tc>
        <w:tc>
          <w:tcPr>
            <w:tcW w:w="2341" w:type="dxa"/>
            <w:vAlign w:val="center"/>
          </w:tcPr>
          <w:p w:rsidR="004B0004" w:rsidRDefault="00312F96" w:rsidP="00272131">
            <w:r>
              <w:t xml:space="preserve">I can explain the trend in atom size (radius) </w:t>
            </w:r>
            <w:r w:rsidRPr="008A3E9F">
              <w:rPr>
                <w:b/>
              </w:rPr>
              <w:t>down</w:t>
            </w:r>
            <w:r>
              <w:t xml:space="preserve"> a group</w:t>
            </w:r>
          </w:p>
        </w:tc>
        <w:tc>
          <w:tcPr>
            <w:tcW w:w="6588" w:type="dxa"/>
          </w:tcPr>
          <w:p w:rsidR="00CF68C9" w:rsidRDefault="00CF68C9" w:rsidP="009A3C41"/>
          <w:p w:rsidR="004B0004" w:rsidRDefault="004B0004" w:rsidP="009A3C41"/>
          <w:p w:rsidR="004B0004" w:rsidRDefault="004B0004" w:rsidP="009A3C41"/>
          <w:p w:rsidR="004B0004" w:rsidRDefault="004B0004" w:rsidP="009A3C41"/>
        </w:tc>
        <w:tc>
          <w:tcPr>
            <w:tcW w:w="419" w:type="dxa"/>
          </w:tcPr>
          <w:p w:rsidR="00CF68C9" w:rsidRDefault="00CF68C9" w:rsidP="009A3C41"/>
        </w:tc>
        <w:tc>
          <w:tcPr>
            <w:tcW w:w="419" w:type="dxa"/>
          </w:tcPr>
          <w:p w:rsidR="00CF68C9" w:rsidRDefault="00CF68C9" w:rsidP="009A3C41"/>
        </w:tc>
        <w:tc>
          <w:tcPr>
            <w:tcW w:w="421" w:type="dxa"/>
          </w:tcPr>
          <w:p w:rsidR="00CF68C9" w:rsidRDefault="00CF68C9" w:rsidP="009A3C41"/>
        </w:tc>
      </w:tr>
      <w:tr w:rsidR="00E11B58" w:rsidTr="00272131">
        <w:trPr>
          <w:trHeight w:val="1500"/>
        </w:trPr>
        <w:tc>
          <w:tcPr>
            <w:tcW w:w="534" w:type="dxa"/>
            <w:vAlign w:val="center"/>
          </w:tcPr>
          <w:p w:rsidR="00E11B58" w:rsidRDefault="00272131" w:rsidP="004B0004">
            <w:pPr>
              <w:jc w:val="center"/>
            </w:pPr>
            <w:r>
              <w:t>5</w:t>
            </w:r>
          </w:p>
        </w:tc>
        <w:tc>
          <w:tcPr>
            <w:tcW w:w="2341" w:type="dxa"/>
            <w:vAlign w:val="center"/>
          </w:tcPr>
          <w:p w:rsidR="00E11B58" w:rsidRDefault="00312F96" w:rsidP="008A3E9F">
            <w:pPr>
              <w:jc w:val="center"/>
            </w:pPr>
            <w:r>
              <w:t xml:space="preserve">I can explain the trend in atom size (radius) </w:t>
            </w:r>
            <w:r w:rsidRPr="008A3E9F">
              <w:rPr>
                <w:b/>
              </w:rPr>
              <w:t>across</w:t>
            </w:r>
            <w:r>
              <w:t xml:space="preserve"> a period</w:t>
            </w:r>
          </w:p>
        </w:tc>
        <w:tc>
          <w:tcPr>
            <w:tcW w:w="6588" w:type="dxa"/>
          </w:tcPr>
          <w:p w:rsidR="00E11B58" w:rsidRDefault="00E11B58" w:rsidP="009A3C41"/>
        </w:tc>
        <w:tc>
          <w:tcPr>
            <w:tcW w:w="419" w:type="dxa"/>
          </w:tcPr>
          <w:p w:rsidR="00E11B58" w:rsidRDefault="00E11B58" w:rsidP="009A3C41"/>
        </w:tc>
        <w:tc>
          <w:tcPr>
            <w:tcW w:w="419" w:type="dxa"/>
          </w:tcPr>
          <w:p w:rsidR="00E11B58" w:rsidRDefault="00E11B58" w:rsidP="009A3C41"/>
        </w:tc>
        <w:tc>
          <w:tcPr>
            <w:tcW w:w="421" w:type="dxa"/>
          </w:tcPr>
          <w:p w:rsidR="00E11B58" w:rsidRDefault="00E11B58" w:rsidP="009A3C41"/>
        </w:tc>
      </w:tr>
      <w:tr w:rsidR="008A3E9F" w:rsidTr="00272131">
        <w:trPr>
          <w:trHeight w:val="1500"/>
        </w:trPr>
        <w:tc>
          <w:tcPr>
            <w:tcW w:w="534" w:type="dxa"/>
            <w:vAlign w:val="center"/>
          </w:tcPr>
          <w:p w:rsidR="008A3E9F" w:rsidRDefault="008A3E9F" w:rsidP="004B0004">
            <w:pPr>
              <w:jc w:val="center"/>
            </w:pPr>
            <w:r>
              <w:t>6</w:t>
            </w:r>
          </w:p>
        </w:tc>
        <w:tc>
          <w:tcPr>
            <w:tcW w:w="2341" w:type="dxa"/>
            <w:vAlign w:val="center"/>
          </w:tcPr>
          <w:p w:rsidR="008A3E9F" w:rsidRDefault="008A3E9F" w:rsidP="008A3E9F">
            <w:pPr>
              <w:jc w:val="center"/>
            </w:pPr>
            <w:r>
              <w:t>I can explain the trends in ion size</w:t>
            </w:r>
          </w:p>
        </w:tc>
        <w:tc>
          <w:tcPr>
            <w:tcW w:w="6588" w:type="dxa"/>
          </w:tcPr>
          <w:p w:rsidR="00312F96" w:rsidRPr="00312F96" w:rsidRDefault="00312F96" w:rsidP="009A3C41">
            <w:r w:rsidRPr="00312F96">
              <w:rPr>
                <w:sz w:val="24"/>
                <w:szCs w:val="24"/>
              </w:rPr>
              <w:t>Li       compared to Li</w:t>
            </w:r>
            <w:r w:rsidRPr="00312F96">
              <w:rPr>
                <w:b/>
                <w:sz w:val="24"/>
                <w:szCs w:val="24"/>
                <w:vertAlign w:val="superscript"/>
              </w:rPr>
              <w:t>+</w:t>
            </w:r>
            <w:r w:rsidRPr="00312F96">
              <w:rPr>
                <w:b/>
                <w:sz w:val="24"/>
                <w:szCs w:val="24"/>
              </w:rPr>
              <w:t xml:space="preserve">                                      </w:t>
            </w:r>
            <w:r w:rsidRPr="00312F96">
              <w:rPr>
                <w:sz w:val="24"/>
                <w:szCs w:val="24"/>
              </w:rPr>
              <w:t>F  compared to F</w:t>
            </w:r>
            <w:r>
              <w:rPr>
                <w:sz w:val="24"/>
                <w:vertAlign w:val="superscript"/>
              </w:rPr>
              <w:t>-</w:t>
            </w:r>
          </w:p>
          <w:p w:rsidR="00312F96" w:rsidRDefault="00312F96" w:rsidP="00312F96"/>
          <w:p w:rsidR="00312F96" w:rsidRDefault="00312F96" w:rsidP="00312F96"/>
          <w:p w:rsidR="00312F96" w:rsidRDefault="00312F96" w:rsidP="00312F96"/>
          <w:p w:rsidR="00312F96" w:rsidRDefault="00312F96" w:rsidP="00312F96"/>
          <w:p w:rsidR="00312F96" w:rsidRDefault="00312F96" w:rsidP="00312F96"/>
          <w:p w:rsidR="00312F96" w:rsidRDefault="00312F96" w:rsidP="00312F96"/>
          <w:p w:rsidR="00272131" w:rsidRDefault="00272131" w:rsidP="00312F96"/>
          <w:p w:rsidR="00312F96" w:rsidRDefault="00312F96" w:rsidP="00312F96"/>
          <w:p w:rsidR="00312F96" w:rsidRPr="00312F96" w:rsidRDefault="00312F96" w:rsidP="00312F96">
            <w:r>
              <w:t>Na</w:t>
            </w:r>
            <w:r>
              <w:rPr>
                <w:vertAlign w:val="superscript"/>
              </w:rPr>
              <w:t>+</w:t>
            </w:r>
            <w:r>
              <w:t xml:space="preserve">   compared to Mg</w:t>
            </w:r>
            <w:r>
              <w:rPr>
                <w:vertAlign w:val="superscript"/>
              </w:rPr>
              <w:t>2+</w:t>
            </w:r>
            <w:r>
              <w:t xml:space="preserve">                                        P</w:t>
            </w:r>
            <w:r>
              <w:rPr>
                <w:vertAlign w:val="superscript"/>
              </w:rPr>
              <w:t>3-</w:t>
            </w:r>
            <w:r>
              <w:t xml:space="preserve">   compared to Cl</w:t>
            </w:r>
            <w:r>
              <w:rPr>
                <w:vertAlign w:val="superscript"/>
              </w:rPr>
              <w:t>-</w:t>
            </w:r>
          </w:p>
          <w:p w:rsidR="00312F96" w:rsidRDefault="00312F96" w:rsidP="00312F96"/>
          <w:p w:rsidR="00312F96" w:rsidRDefault="00312F96" w:rsidP="00312F96"/>
          <w:p w:rsidR="00312F96" w:rsidRDefault="00312F96" w:rsidP="00312F96"/>
          <w:p w:rsidR="00312F96" w:rsidRDefault="00312F96" w:rsidP="00312F96"/>
          <w:p w:rsidR="00312F96" w:rsidRDefault="00312F96" w:rsidP="00312F96"/>
          <w:p w:rsidR="00272131" w:rsidRDefault="00272131" w:rsidP="00312F96"/>
          <w:p w:rsidR="00312F96" w:rsidRDefault="00312F96" w:rsidP="00312F96"/>
          <w:p w:rsidR="00312F96" w:rsidRDefault="00312F96" w:rsidP="00312F96"/>
          <w:p w:rsidR="00272131" w:rsidRDefault="00272131" w:rsidP="00312F96"/>
          <w:p w:rsidR="00312F96" w:rsidRPr="00272131" w:rsidRDefault="00272131" w:rsidP="00312F96">
            <w:r>
              <w:t>K</w:t>
            </w:r>
            <w:r>
              <w:rPr>
                <w:vertAlign w:val="superscript"/>
              </w:rPr>
              <w:t>+</w:t>
            </w:r>
            <w:r>
              <w:t xml:space="preserve">   compared to Cs</w:t>
            </w:r>
            <w:r>
              <w:rPr>
                <w:vertAlign w:val="superscript"/>
              </w:rPr>
              <w:t>+</w:t>
            </w:r>
            <w:r>
              <w:rPr>
                <w:vertAlign w:val="subscript"/>
              </w:rPr>
              <w:t xml:space="preserve">  </w:t>
            </w:r>
            <w:r>
              <w:t xml:space="preserve">                                            Cl</w:t>
            </w:r>
            <w:r>
              <w:rPr>
                <w:vertAlign w:val="superscript"/>
              </w:rPr>
              <w:t>-</w:t>
            </w:r>
            <w:r>
              <w:t xml:space="preserve">   compared to I</w:t>
            </w:r>
            <w:r>
              <w:rPr>
                <w:vertAlign w:val="superscript"/>
              </w:rPr>
              <w:t>-</w:t>
            </w:r>
          </w:p>
          <w:p w:rsidR="00312F96" w:rsidRDefault="00312F96" w:rsidP="00312F96"/>
          <w:p w:rsidR="00312F96" w:rsidRDefault="00312F96" w:rsidP="00312F96"/>
          <w:p w:rsidR="00272131" w:rsidRDefault="00272131" w:rsidP="00312F96"/>
          <w:p w:rsidR="00272131" w:rsidRDefault="00272131" w:rsidP="00312F96"/>
          <w:p w:rsidR="00272131" w:rsidRDefault="00272131" w:rsidP="00312F96"/>
          <w:p w:rsidR="00272131" w:rsidRDefault="00272131" w:rsidP="00312F96"/>
          <w:p w:rsidR="00272131" w:rsidRDefault="00272131" w:rsidP="00312F96"/>
        </w:tc>
        <w:tc>
          <w:tcPr>
            <w:tcW w:w="419" w:type="dxa"/>
          </w:tcPr>
          <w:p w:rsidR="008A3E9F" w:rsidRDefault="008A3E9F" w:rsidP="009A3C41"/>
        </w:tc>
        <w:tc>
          <w:tcPr>
            <w:tcW w:w="419" w:type="dxa"/>
          </w:tcPr>
          <w:p w:rsidR="008A3E9F" w:rsidRDefault="008A3E9F" w:rsidP="009A3C41"/>
        </w:tc>
        <w:tc>
          <w:tcPr>
            <w:tcW w:w="421" w:type="dxa"/>
          </w:tcPr>
          <w:p w:rsidR="008A3E9F" w:rsidRDefault="008A3E9F" w:rsidP="009A3C41"/>
        </w:tc>
      </w:tr>
      <w:tr w:rsidR="00B57017" w:rsidTr="00272131">
        <w:tc>
          <w:tcPr>
            <w:tcW w:w="10722" w:type="dxa"/>
            <w:gridSpan w:val="6"/>
            <w:vAlign w:val="center"/>
          </w:tcPr>
          <w:p w:rsidR="00B57017" w:rsidRPr="004623A7" w:rsidRDefault="00B57017" w:rsidP="008F3509">
            <w:pPr>
              <w:jc w:val="center"/>
              <w:rPr>
                <w:b/>
              </w:rPr>
            </w:pPr>
            <w:r w:rsidRPr="004623A7">
              <w:rPr>
                <w:b/>
              </w:rPr>
              <w:lastRenderedPageBreak/>
              <w:t>Learning Intention</w:t>
            </w:r>
          </w:p>
          <w:p w:rsidR="00B57017" w:rsidRDefault="00B57017" w:rsidP="00DB4404">
            <w:pPr>
              <w:jc w:val="center"/>
            </w:pPr>
            <w:r>
              <w:t xml:space="preserve">We </w:t>
            </w:r>
            <w:r w:rsidR="00DB4404">
              <w:t>are learning about Ionisation Energy</w:t>
            </w:r>
            <w:r>
              <w:t>.</w:t>
            </w:r>
          </w:p>
        </w:tc>
      </w:tr>
      <w:tr w:rsidR="00B57017" w:rsidTr="00272131">
        <w:tc>
          <w:tcPr>
            <w:tcW w:w="534" w:type="dxa"/>
            <w:vAlign w:val="center"/>
          </w:tcPr>
          <w:p w:rsidR="00B57017" w:rsidRDefault="00B57017" w:rsidP="008F3509">
            <w:pPr>
              <w:jc w:val="center"/>
            </w:pPr>
            <w:r>
              <w:t>No.</w:t>
            </w:r>
          </w:p>
        </w:tc>
        <w:tc>
          <w:tcPr>
            <w:tcW w:w="2341" w:type="dxa"/>
            <w:vAlign w:val="center"/>
          </w:tcPr>
          <w:p w:rsidR="00B57017" w:rsidRPr="004623A7" w:rsidRDefault="00B57017" w:rsidP="008F3509">
            <w:pPr>
              <w:jc w:val="center"/>
              <w:rPr>
                <w:b/>
              </w:rPr>
            </w:pPr>
            <w:r w:rsidRPr="004623A7">
              <w:rPr>
                <w:b/>
              </w:rPr>
              <w:t>Outcome</w:t>
            </w:r>
          </w:p>
        </w:tc>
        <w:tc>
          <w:tcPr>
            <w:tcW w:w="6588" w:type="dxa"/>
            <w:vAlign w:val="center"/>
          </w:tcPr>
          <w:p w:rsidR="00B57017" w:rsidRPr="004623A7" w:rsidRDefault="00B57017" w:rsidP="008F3509">
            <w:pPr>
              <w:jc w:val="center"/>
              <w:rPr>
                <w:b/>
              </w:rPr>
            </w:pPr>
            <w:r w:rsidRPr="004623A7">
              <w:rPr>
                <w:b/>
              </w:rPr>
              <w:t>What you know and understand</w:t>
            </w:r>
          </w:p>
        </w:tc>
        <w:tc>
          <w:tcPr>
            <w:tcW w:w="419" w:type="dxa"/>
            <w:vAlign w:val="center"/>
          </w:tcPr>
          <w:p w:rsidR="00B57017" w:rsidRPr="004623A7" w:rsidRDefault="00B57017" w:rsidP="008F3509">
            <w:pPr>
              <w:jc w:val="center"/>
              <w:rPr>
                <w:sz w:val="24"/>
              </w:rPr>
            </w:pPr>
            <w:r w:rsidRPr="004623A7">
              <w:rPr>
                <w:sz w:val="24"/>
              </w:rPr>
              <w:sym w:font="Wingdings" w:char="F04C"/>
            </w:r>
          </w:p>
        </w:tc>
        <w:tc>
          <w:tcPr>
            <w:tcW w:w="419" w:type="dxa"/>
            <w:vAlign w:val="center"/>
          </w:tcPr>
          <w:p w:rsidR="00B57017" w:rsidRPr="004623A7" w:rsidRDefault="00B57017" w:rsidP="008F3509">
            <w:pPr>
              <w:jc w:val="center"/>
              <w:rPr>
                <w:sz w:val="24"/>
              </w:rPr>
            </w:pPr>
            <w:r w:rsidRPr="004623A7">
              <w:rPr>
                <w:sz w:val="24"/>
              </w:rPr>
              <w:sym w:font="Wingdings" w:char="F04B"/>
            </w:r>
          </w:p>
        </w:tc>
        <w:tc>
          <w:tcPr>
            <w:tcW w:w="421" w:type="dxa"/>
            <w:vAlign w:val="center"/>
          </w:tcPr>
          <w:p w:rsidR="00B57017" w:rsidRPr="004623A7" w:rsidRDefault="00B57017" w:rsidP="008F3509">
            <w:pPr>
              <w:jc w:val="center"/>
              <w:rPr>
                <w:sz w:val="24"/>
              </w:rPr>
            </w:pPr>
            <w:r w:rsidRPr="004623A7">
              <w:rPr>
                <w:sz w:val="24"/>
              </w:rPr>
              <w:sym w:font="Wingdings" w:char="F04A"/>
            </w:r>
          </w:p>
        </w:tc>
      </w:tr>
      <w:tr w:rsidR="00B57017" w:rsidTr="00272131">
        <w:trPr>
          <w:trHeight w:val="1043"/>
        </w:trPr>
        <w:tc>
          <w:tcPr>
            <w:tcW w:w="534" w:type="dxa"/>
            <w:vAlign w:val="center"/>
          </w:tcPr>
          <w:p w:rsidR="00B57017" w:rsidRDefault="00B57017" w:rsidP="008F3509">
            <w:pPr>
              <w:jc w:val="center"/>
            </w:pPr>
            <w:r>
              <w:t>1</w:t>
            </w:r>
          </w:p>
        </w:tc>
        <w:tc>
          <w:tcPr>
            <w:tcW w:w="2341" w:type="dxa"/>
            <w:vAlign w:val="center"/>
          </w:tcPr>
          <w:p w:rsidR="00B57017" w:rsidRPr="00B22648" w:rsidRDefault="00DB4404" w:rsidP="00B22648">
            <w:r>
              <w:t>I know what the term Ionisation Energy</w:t>
            </w:r>
            <w:r w:rsidR="00B22648">
              <w:t xml:space="preserve"> means.</w:t>
            </w:r>
          </w:p>
        </w:tc>
        <w:tc>
          <w:tcPr>
            <w:tcW w:w="6588" w:type="dxa"/>
          </w:tcPr>
          <w:p w:rsidR="00B57017" w:rsidRDefault="00B57017" w:rsidP="008F3509"/>
          <w:p w:rsidR="00B57017" w:rsidRDefault="00B57017" w:rsidP="008F3509"/>
          <w:p w:rsidR="002671BA" w:rsidRDefault="002671BA" w:rsidP="008F3509"/>
        </w:tc>
        <w:tc>
          <w:tcPr>
            <w:tcW w:w="419" w:type="dxa"/>
          </w:tcPr>
          <w:p w:rsidR="00B57017" w:rsidRDefault="00B57017" w:rsidP="008F3509"/>
        </w:tc>
        <w:tc>
          <w:tcPr>
            <w:tcW w:w="419" w:type="dxa"/>
          </w:tcPr>
          <w:p w:rsidR="00B57017" w:rsidRDefault="00B57017" w:rsidP="008F3509"/>
        </w:tc>
        <w:tc>
          <w:tcPr>
            <w:tcW w:w="421" w:type="dxa"/>
          </w:tcPr>
          <w:p w:rsidR="00B57017" w:rsidRDefault="00B57017" w:rsidP="008F3509"/>
        </w:tc>
      </w:tr>
      <w:tr w:rsidR="00B22648" w:rsidTr="00272131">
        <w:trPr>
          <w:trHeight w:val="899"/>
        </w:trPr>
        <w:tc>
          <w:tcPr>
            <w:tcW w:w="534" w:type="dxa"/>
            <w:vAlign w:val="center"/>
          </w:tcPr>
          <w:p w:rsidR="00B22648" w:rsidRDefault="00B22648" w:rsidP="008F3509">
            <w:pPr>
              <w:jc w:val="center"/>
            </w:pPr>
            <w:r>
              <w:t>2</w:t>
            </w:r>
          </w:p>
        </w:tc>
        <w:tc>
          <w:tcPr>
            <w:tcW w:w="2341" w:type="dxa"/>
            <w:vAlign w:val="center"/>
          </w:tcPr>
          <w:p w:rsidR="00B22648" w:rsidRDefault="00B22648" w:rsidP="008A3E9F">
            <w:r>
              <w:t xml:space="preserve">I can state the trend in ionization </w:t>
            </w:r>
            <w:r w:rsidRPr="00B22648">
              <w:rPr>
                <w:b/>
              </w:rPr>
              <w:t>down</w:t>
            </w:r>
            <w:r>
              <w:rPr>
                <w:b/>
              </w:rPr>
              <w:t xml:space="preserve"> </w:t>
            </w:r>
            <w:r>
              <w:t>a group.</w:t>
            </w:r>
          </w:p>
        </w:tc>
        <w:tc>
          <w:tcPr>
            <w:tcW w:w="6588" w:type="dxa"/>
          </w:tcPr>
          <w:p w:rsidR="00B22648" w:rsidRDefault="00B22648" w:rsidP="008F3509"/>
        </w:tc>
        <w:tc>
          <w:tcPr>
            <w:tcW w:w="419" w:type="dxa"/>
          </w:tcPr>
          <w:p w:rsidR="00B22648" w:rsidRDefault="00B22648" w:rsidP="008F3509"/>
        </w:tc>
        <w:tc>
          <w:tcPr>
            <w:tcW w:w="419" w:type="dxa"/>
          </w:tcPr>
          <w:p w:rsidR="00B22648" w:rsidRDefault="00B22648" w:rsidP="008F3509"/>
        </w:tc>
        <w:tc>
          <w:tcPr>
            <w:tcW w:w="421" w:type="dxa"/>
          </w:tcPr>
          <w:p w:rsidR="00B22648" w:rsidRDefault="00B22648" w:rsidP="008F3509"/>
        </w:tc>
      </w:tr>
      <w:tr w:rsidR="00B57017" w:rsidTr="00272131">
        <w:trPr>
          <w:trHeight w:val="1781"/>
        </w:trPr>
        <w:tc>
          <w:tcPr>
            <w:tcW w:w="534" w:type="dxa"/>
            <w:vAlign w:val="center"/>
          </w:tcPr>
          <w:p w:rsidR="00B57017" w:rsidRDefault="00B22648" w:rsidP="008F3509">
            <w:pPr>
              <w:jc w:val="center"/>
            </w:pPr>
            <w:r>
              <w:t>3</w:t>
            </w:r>
          </w:p>
        </w:tc>
        <w:tc>
          <w:tcPr>
            <w:tcW w:w="2341" w:type="dxa"/>
            <w:vAlign w:val="center"/>
          </w:tcPr>
          <w:p w:rsidR="00B57017" w:rsidRPr="002671BA" w:rsidRDefault="00611D7B" w:rsidP="00B22648">
            <w:r>
              <w:t xml:space="preserve">I can </w:t>
            </w:r>
            <w:r w:rsidR="00B22648">
              <w:t>explain the trend in ionization energy down a group</w:t>
            </w:r>
            <w:r>
              <w:t>.</w:t>
            </w:r>
          </w:p>
        </w:tc>
        <w:tc>
          <w:tcPr>
            <w:tcW w:w="6588" w:type="dxa"/>
          </w:tcPr>
          <w:p w:rsidR="00B57017" w:rsidRDefault="00B22648" w:rsidP="008F3509">
            <w:r>
              <w:t>E.g. compare Lithium with Caesium      or Fluorine with Iodine</w:t>
            </w:r>
          </w:p>
          <w:p w:rsidR="00B57017" w:rsidRDefault="00B57017" w:rsidP="008F3509"/>
          <w:p w:rsidR="00B22648" w:rsidRDefault="00B22648" w:rsidP="008F3509"/>
          <w:p w:rsidR="00B22648" w:rsidRDefault="00B22648" w:rsidP="008F3509"/>
          <w:p w:rsidR="00B22648" w:rsidRDefault="00B22648" w:rsidP="008F3509"/>
          <w:p w:rsidR="00B22648" w:rsidRDefault="00B22648" w:rsidP="008F3509"/>
          <w:p w:rsidR="00B22648" w:rsidRDefault="00B22648" w:rsidP="008F3509"/>
          <w:p w:rsidR="00B22648" w:rsidRDefault="00B22648" w:rsidP="008F3509"/>
        </w:tc>
        <w:tc>
          <w:tcPr>
            <w:tcW w:w="419" w:type="dxa"/>
          </w:tcPr>
          <w:p w:rsidR="00B57017" w:rsidRDefault="00B57017" w:rsidP="008F3509"/>
        </w:tc>
        <w:tc>
          <w:tcPr>
            <w:tcW w:w="419" w:type="dxa"/>
          </w:tcPr>
          <w:p w:rsidR="00B57017" w:rsidRDefault="00B57017" w:rsidP="008F3509"/>
        </w:tc>
        <w:tc>
          <w:tcPr>
            <w:tcW w:w="421" w:type="dxa"/>
          </w:tcPr>
          <w:p w:rsidR="00B57017" w:rsidRDefault="00B57017" w:rsidP="008F3509"/>
        </w:tc>
      </w:tr>
      <w:tr w:rsidR="008A3E9F" w:rsidTr="00272131">
        <w:trPr>
          <w:trHeight w:val="809"/>
        </w:trPr>
        <w:tc>
          <w:tcPr>
            <w:tcW w:w="534" w:type="dxa"/>
            <w:vAlign w:val="center"/>
          </w:tcPr>
          <w:p w:rsidR="008A3E9F" w:rsidRDefault="00B22648" w:rsidP="008F3509">
            <w:pPr>
              <w:jc w:val="center"/>
            </w:pPr>
            <w:r>
              <w:t>4</w:t>
            </w:r>
          </w:p>
        </w:tc>
        <w:tc>
          <w:tcPr>
            <w:tcW w:w="2341" w:type="dxa"/>
            <w:vAlign w:val="center"/>
          </w:tcPr>
          <w:p w:rsidR="008A3E9F" w:rsidRDefault="008A3E9F" w:rsidP="00B22648">
            <w:r>
              <w:t xml:space="preserve">I </w:t>
            </w:r>
            <w:r w:rsidR="00B22648">
              <w:t xml:space="preserve">can state the trend in ionization </w:t>
            </w:r>
            <w:r w:rsidR="00B22648" w:rsidRPr="00B22648">
              <w:rPr>
                <w:b/>
              </w:rPr>
              <w:t>across</w:t>
            </w:r>
            <w:r w:rsidR="00B22648">
              <w:t xml:space="preserve"> a period.</w:t>
            </w:r>
          </w:p>
        </w:tc>
        <w:tc>
          <w:tcPr>
            <w:tcW w:w="6588" w:type="dxa"/>
          </w:tcPr>
          <w:p w:rsidR="008A3E9F" w:rsidRDefault="008A3E9F" w:rsidP="008F3509"/>
        </w:tc>
        <w:tc>
          <w:tcPr>
            <w:tcW w:w="419" w:type="dxa"/>
          </w:tcPr>
          <w:p w:rsidR="008A3E9F" w:rsidRDefault="008A3E9F" w:rsidP="008F3509"/>
        </w:tc>
        <w:tc>
          <w:tcPr>
            <w:tcW w:w="419" w:type="dxa"/>
          </w:tcPr>
          <w:p w:rsidR="008A3E9F" w:rsidRDefault="008A3E9F" w:rsidP="008F3509"/>
        </w:tc>
        <w:tc>
          <w:tcPr>
            <w:tcW w:w="421" w:type="dxa"/>
          </w:tcPr>
          <w:p w:rsidR="008A3E9F" w:rsidRDefault="008A3E9F" w:rsidP="008F3509"/>
        </w:tc>
      </w:tr>
      <w:tr w:rsidR="00B57017" w:rsidTr="00272131">
        <w:trPr>
          <w:trHeight w:val="2137"/>
        </w:trPr>
        <w:tc>
          <w:tcPr>
            <w:tcW w:w="534" w:type="dxa"/>
            <w:vAlign w:val="center"/>
          </w:tcPr>
          <w:p w:rsidR="00B57017" w:rsidRDefault="00B22648" w:rsidP="008F3509">
            <w:pPr>
              <w:jc w:val="center"/>
            </w:pPr>
            <w:r>
              <w:t>5</w:t>
            </w:r>
          </w:p>
        </w:tc>
        <w:tc>
          <w:tcPr>
            <w:tcW w:w="2341" w:type="dxa"/>
            <w:vAlign w:val="center"/>
          </w:tcPr>
          <w:p w:rsidR="002671BA" w:rsidRPr="00EE3349" w:rsidRDefault="00B22648" w:rsidP="00B22648">
            <w:r>
              <w:t xml:space="preserve">I can explain the trend in ionization </w:t>
            </w:r>
            <w:r w:rsidRPr="00B22648">
              <w:rPr>
                <w:b/>
              </w:rPr>
              <w:t>across</w:t>
            </w:r>
            <w:r>
              <w:t xml:space="preserve"> a period</w:t>
            </w:r>
          </w:p>
        </w:tc>
        <w:tc>
          <w:tcPr>
            <w:tcW w:w="6588" w:type="dxa"/>
          </w:tcPr>
          <w:p w:rsidR="00B57017" w:rsidRDefault="00B22648" w:rsidP="008F3509">
            <w:r>
              <w:t>Lithium compared to fluorine</w:t>
            </w:r>
          </w:p>
          <w:p w:rsidR="00B57017" w:rsidRDefault="00B57017" w:rsidP="008F3509"/>
          <w:p w:rsidR="00B57017" w:rsidRDefault="00B57017" w:rsidP="008F3509"/>
          <w:p w:rsidR="00B57017" w:rsidRDefault="00B57017" w:rsidP="008F3509"/>
          <w:p w:rsidR="00B57017" w:rsidRDefault="00B57017" w:rsidP="008F3509"/>
          <w:p w:rsidR="00B57017" w:rsidRDefault="00B57017" w:rsidP="008F3509"/>
          <w:p w:rsidR="00B57017" w:rsidRDefault="00B57017" w:rsidP="008F3509"/>
          <w:p w:rsidR="00B57017" w:rsidRDefault="00B57017" w:rsidP="008F3509"/>
          <w:p w:rsidR="00B22648" w:rsidRDefault="00B22648" w:rsidP="008F3509"/>
        </w:tc>
        <w:tc>
          <w:tcPr>
            <w:tcW w:w="419" w:type="dxa"/>
          </w:tcPr>
          <w:p w:rsidR="00B57017" w:rsidRDefault="00B57017" w:rsidP="008F3509"/>
        </w:tc>
        <w:tc>
          <w:tcPr>
            <w:tcW w:w="419" w:type="dxa"/>
          </w:tcPr>
          <w:p w:rsidR="00B57017" w:rsidRDefault="00B57017" w:rsidP="008F3509"/>
        </w:tc>
        <w:tc>
          <w:tcPr>
            <w:tcW w:w="421" w:type="dxa"/>
          </w:tcPr>
          <w:p w:rsidR="00B57017" w:rsidRDefault="00B57017" w:rsidP="008F3509"/>
        </w:tc>
      </w:tr>
    </w:tbl>
    <w:p w:rsidR="000B4C97" w:rsidRDefault="000B4C97" w:rsidP="00611D7B">
      <w:pPr>
        <w:jc w:val="center"/>
        <w:rPr>
          <w:b/>
        </w:rPr>
      </w:pPr>
    </w:p>
    <w:tbl>
      <w:tblPr>
        <w:tblStyle w:val="TableGrid"/>
        <w:tblW w:w="10722" w:type="dxa"/>
        <w:tblLook w:val="04A0" w:firstRow="1" w:lastRow="0" w:firstColumn="1" w:lastColumn="0" w:noHBand="0" w:noVBand="1"/>
      </w:tblPr>
      <w:tblGrid>
        <w:gridCol w:w="534"/>
        <w:gridCol w:w="2343"/>
        <w:gridCol w:w="6586"/>
        <w:gridCol w:w="419"/>
        <w:gridCol w:w="419"/>
        <w:gridCol w:w="421"/>
      </w:tblGrid>
      <w:tr w:rsidR="00B22648" w:rsidTr="000A1363">
        <w:tc>
          <w:tcPr>
            <w:tcW w:w="10722" w:type="dxa"/>
            <w:gridSpan w:val="6"/>
            <w:vAlign w:val="center"/>
          </w:tcPr>
          <w:p w:rsidR="00B22648" w:rsidRPr="004623A7" w:rsidRDefault="00B22648" w:rsidP="000A1363">
            <w:pPr>
              <w:jc w:val="center"/>
              <w:rPr>
                <w:b/>
              </w:rPr>
            </w:pPr>
            <w:r w:rsidRPr="004623A7">
              <w:rPr>
                <w:b/>
              </w:rPr>
              <w:t>Learning Intention</w:t>
            </w:r>
          </w:p>
          <w:p w:rsidR="00B22648" w:rsidRDefault="00B22648" w:rsidP="00B22648">
            <w:pPr>
              <w:jc w:val="center"/>
            </w:pPr>
            <w:r>
              <w:t>We are learning about electron affinity</w:t>
            </w:r>
          </w:p>
        </w:tc>
      </w:tr>
      <w:tr w:rsidR="00B22648" w:rsidTr="000A1363">
        <w:tc>
          <w:tcPr>
            <w:tcW w:w="534" w:type="dxa"/>
            <w:vAlign w:val="center"/>
          </w:tcPr>
          <w:p w:rsidR="00B22648" w:rsidRDefault="00B22648" w:rsidP="000A1363">
            <w:pPr>
              <w:jc w:val="center"/>
            </w:pPr>
            <w:r>
              <w:t>No.</w:t>
            </w:r>
          </w:p>
        </w:tc>
        <w:tc>
          <w:tcPr>
            <w:tcW w:w="2343" w:type="dxa"/>
            <w:vAlign w:val="center"/>
          </w:tcPr>
          <w:p w:rsidR="00B22648" w:rsidRPr="004623A7" w:rsidRDefault="00B22648" w:rsidP="000A1363">
            <w:pPr>
              <w:jc w:val="center"/>
              <w:rPr>
                <w:b/>
              </w:rPr>
            </w:pPr>
            <w:r w:rsidRPr="004623A7">
              <w:rPr>
                <w:b/>
              </w:rPr>
              <w:t>Outcome</w:t>
            </w:r>
          </w:p>
        </w:tc>
        <w:tc>
          <w:tcPr>
            <w:tcW w:w="6586" w:type="dxa"/>
            <w:vAlign w:val="center"/>
          </w:tcPr>
          <w:p w:rsidR="00B22648" w:rsidRPr="004623A7" w:rsidRDefault="00B22648" w:rsidP="000A1363">
            <w:pPr>
              <w:jc w:val="center"/>
              <w:rPr>
                <w:b/>
              </w:rPr>
            </w:pPr>
            <w:r w:rsidRPr="004623A7">
              <w:rPr>
                <w:b/>
              </w:rPr>
              <w:t>What you know and understand</w:t>
            </w:r>
          </w:p>
        </w:tc>
        <w:tc>
          <w:tcPr>
            <w:tcW w:w="419" w:type="dxa"/>
            <w:vAlign w:val="center"/>
          </w:tcPr>
          <w:p w:rsidR="00B22648" w:rsidRPr="004623A7" w:rsidRDefault="00B22648" w:rsidP="000A1363">
            <w:pPr>
              <w:jc w:val="center"/>
              <w:rPr>
                <w:sz w:val="24"/>
              </w:rPr>
            </w:pPr>
            <w:r w:rsidRPr="004623A7">
              <w:rPr>
                <w:sz w:val="24"/>
              </w:rPr>
              <w:sym w:font="Wingdings" w:char="F04C"/>
            </w:r>
          </w:p>
        </w:tc>
        <w:tc>
          <w:tcPr>
            <w:tcW w:w="419" w:type="dxa"/>
            <w:vAlign w:val="center"/>
          </w:tcPr>
          <w:p w:rsidR="00B22648" w:rsidRPr="004623A7" w:rsidRDefault="00B22648" w:rsidP="000A1363">
            <w:pPr>
              <w:jc w:val="center"/>
              <w:rPr>
                <w:sz w:val="24"/>
              </w:rPr>
            </w:pPr>
            <w:r w:rsidRPr="004623A7">
              <w:rPr>
                <w:sz w:val="24"/>
              </w:rPr>
              <w:sym w:font="Wingdings" w:char="F04B"/>
            </w:r>
          </w:p>
        </w:tc>
        <w:tc>
          <w:tcPr>
            <w:tcW w:w="421" w:type="dxa"/>
            <w:vAlign w:val="center"/>
          </w:tcPr>
          <w:p w:rsidR="00B22648" w:rsidRPr="004623A7" w:rsidRDefault="00B22648" w:rsidP="000A1363">
            <w:pPr>
              <w:jc w:val="center"/>
              <w:rPr>
                <w:sz w:val="24"/>
              </w:rPr>
            </w:pPr>
            <w:r w:rsidRPr="004623A7">
              <w:rPr>
                <w:sz w:val="24"/>
              </w:rPr>
              <w:sym w:font="Wingdings" w:char="F04A"/>
            </w:r>
          </w:p>
        </w:tc>
      </w:tr>
      <w:tr w:rsidR="00B22648" w:rsidTr="000A1363">
        <w:trPr>
          <w:trHeight w:val="1043"/>
        </w:trPr>
        <w:tc>
          <w:tcPr>
            <w:tcW w:w="534" w:type="dxa"/>
            <w:vAlign w:val="center"/>
          </w:tcPr>
          <w:p w:rsidR="00B22648" w:rsidRDefault="00B22648" w:rsidP="000A1363">
            <w:pPr>
              <w:jc w:val="center"/>
            </w:pPr>
            <w:r>
              <w:t>1</w:t>
            </w:r>
          </w:p>
        </w:tc>
        <w:tc>
          <w:tcPr>
            <w:tcW w:w="2343" w:type="dxa"/>
            <w:vAlign w:val="center"/>
          </w:tcPr>
          <w:p w:rsidR="00B22648" w:rsidRPr="00B22648" w:rsidRDefault="00B22648" w:rsidP="000A1363">
            <w:r>
              <w:t xml:space="preserve">I can state the trend in electron affinity </w:t>
            </w:r>
            <w:r w:rsidRPr="00B22648">
              <w:rPr>
                <w:b/>
              </w:rPr>
              <w:t>down</w:t>
            </w:r>
            <w:r>
              <w:t xml:space="preserve"> a group</w:t>
            </w:r>
          </w:p>
        </w:tc>
        <w:tc>
          <w:tcPr>
            <w:tcW w:w="6586" w:type="dxa"/>
          </w:tcPr>
          <w:p w:rsidR="00B22648" w:rsidRDefault="00B22648" w:rsidP="000A1363"/>
        </w:tc>
        <w:tc>
          <w:tcPr>
            <w:tcW w:w="419" w:type="dxa"/>
          </w:tcPr>
          <w:p w:rsidR="00B22648" w:rsidRDefault="00B22648" w:rsidP="000A1363"/>
        </w:tc>
        <w:tc>
          <w:tcPr>
            <w:tcW w:w="419" w:type="dxa"/>
          </w:tcPr>
          <w:p w:rsidR="00B22648" w:rsidRDefault="00B22648" w:rsidP="000A1363"/>
        </w:tc>
        <w:tc>
          <w:tcPr>
            <w:tcW w:w="421" w:type="dxa"/>
          </w:tcPr>
          <w:p w:rsidR="00B22648" w:rsidRDefault="00B22648" w:rsidP="000A1363"/>
        </w:tc>
      </w:tr>
      <w:tr w:rsidR="00B22648" w:rsidTr="000A1363">
        <w:trPr>
          <w:trHeight w:val="899"/>
        </w:trPr>
        <w:tc>
          <w:tcPr>
            <w:tcW w:w="534" w:type="dxa"/>
            <w:vAlign w:val="center"/>
          </w:tcPr>
          <w:p w:rsidR="00B22648" w:rsidRDefault="00B22648" w:rsidP="000A1363">
            <w:pPr>
              <w:jc w:val="center"/>
            </w:pPr>
            <w:r>
              <w:t>2</w:t>
            </w:r>
          </w:p>
        </w:tc>
        <w:tc>
          <w:tcPr>
            <w:tcW w:w="2343" w:type="dxa"/>
            <w:vAlign w:val="center"/>
          </w:tcPr>
          <w:p w:rsidR="00B22648" w:rsidRDefault="00B22648" w:rsidP="000A1363">
            <w:r>
              <w:t xml:space="preserve">I can explain the trend in electron affinity </w:t>
            </w:r>
            <w:r w:rsidRPr="00B22648">
              <w:rPr>
                <w:b/>
              </w:rPr>
              <w:t>down</w:t>
            </w:r>
            <w:r>
              <w:t xml:space="preserve"> a group</w:t>
            </w:r>
          </w:p>
        </w:tc>
        <w:tc>
          <w:tcPr>
            <w:tcW w:w="6586" w:type="dxa"/>
          </w:tcPr>
          <w:p w:rsidR="00B22648" w:rsidRDefault="00B22648" w:rsidP="000A1363"/>
          <w:p w:rsidR="00B22648" w:rsidRDefault="00B22648" w:rsidP="000A1363"/>
          <w:p w:rsidR="00B22648" w:rsidRDefault="00B22648" w:rsidP="000A1363"/>
          <w:p w:rsidR="00B22648" w:rsidRDefault="00B22648" w:rsidP="000A1363"/>
          <w:p w:rsidR="00B22648" w:rsidRDefault="00B22648" w:rsidP="000A1363"/>
          <w:p w:rsidR="00B22648" w:rsidRDefault="00B22648" w:rsidP="000A1363"/>
        </w:tc>
        <w:tc>
          <w:tcPr>
            <w:tcW w:w="419" w:type="dxa"/>
          </w:tcPr>
          <w:p w:rsidR="00B22648" w:rsidRDefault="00B22648" w:rsidP="000A1363"/>
        </w:tc>
        <w:tc>
          <w:tcPr>
            <w:tcW w:w="419" w:type="dxa"/>
          </w:tcPr>
          <w:p w:rsidR="00B22648" w:rsidRDefault="00B22648" w:rsidP="000A1363"/>
        </w:tc>
        <w:tc>
          <w:tcPr>
            <w:tcW w:w="421" w:type="dxa"/>
          </w:tcPr>
          <w:p w:rsidR="00B22648" w:rsidRDefault="00B22648" w:rsidP="000A1363"/>
        </w:tc>
      </w:tr>
      <w:tr w:rsidR="00B22648" w:rsidTr="000A1363">
        <w:trPr>
          <w:trHeight w:val="1781"/>
        </w:trPr>
        <w:tc>
          <w:tcPr>
            <w:tcW w:w="534" w:type="dxa"/>
            <w:vAlign w:val="center"/>
          </w:tcPr>
          <w:p w:rsidR="00B22648" w:rsidRDefault="00B22648" w:rsidP="000A1363">
            <w:pPr>
              <w:jc w:val="center"/>
            </w:pPr>
            <w:r>
              <w:t>3</w:t>
            </w:r>
          </w:p>
        </w:tc>
        <w:tc>
          <w:tcPr>
            <w:tcW w:w="2343" w:type="dxa"/>
            <w:vAlign w:val="center"/>
          </w:tcPr>
          <w:p w:rsidR="00B22648" w:rsidRPr="002671BA" w:rsidRDefault="00B22648" w:rsidP="00B22648">
            <w:r>
              <w:t xml:space="preserve">I can state the trend in electron affinity </w:t>
            </w:r>
            <w:r>
              <w:rPr>
                <w:b/>
              </w:rPr>
              <w:t>across</w:t>
            </w:r>
            <w:r>
              <w:t xml:space="preserve"> a period</w:t>
            </w:r>
          </w:p>
        </w:tc>
        <w:tc>
          <w:tcPr>
            <w:tcW w:w="6586" w:type="dxa"/>
          </w:tcPr>
          <w:p w:rsidR="00B22648" w:rsidRDefault="00B22648" w:rsidP="000A1363"/>
          <w:p w:rsidR="00B22648" w:rsidRDefault="00B22648" w:rsidP="000A1363"/>
          <w:p w:rsidR="00B22648" w:rsidRDefault="00B22648" w:rsidP="000A1363"/>
          <w:p w:rsidR="00B22648" w:rsidRDefault="00B22648" w:rsidP="000A1363"/>
          <w:p w:rsidR="00B22648" w:rsidRDefault="00B22648" w:rsidP="000A1363"/>
          <w:p w:rsidR="00B22648" w:rsidRDefault="00B22648" w:rsidP="000A1363"/>
          <w:p w:rsidR="00B22648" w:rsidRDefault="00B22648" w:rsidP="000A1363"/>
          <w:p w:rsidR="00B22648" w:rsidRDefault="00B22648" w:rsidP="000A1363"/>
        </w:tc>
        <w:tc>
          <w:tcPr>
            <w:tcW w:w="419" w:type="dxa"/>
          </w:tcPr>
          <w:p w:rsidR="00B22648" w:rsidRDefault="00B22648" w:rsidP="000A1363"/>
        </w:tc>
        <w:tc>
          <w:tcPr>
            <w:tcW w:w="419" w:type="dxa"/>
          </w:tcPr>
          <w:p w:rsidR="00B22648" w:rsidRDefault="00B22648" w:rsidP="000A1363"/>
        </w:tc>
        <w:tc>
          <w:tcPr>
            <w:tcW w:w="421" w:type="dxa"/>
          </w:tcPr>
          <w:p w:rsidR="00B22648" w:rsidRDefault="00B22648" w:rsidP="000A1363"/>
        </w:tc>
      </w:tr>
      <w:tr w:rsidR="00B22648" w:rsidTr="00B22648">
        <w:trPr>
          <w:trHeight w:val="60"/>
        </w:trPr>
        <w:tc>
          <w:tcPr>
            <w:tcW w:w="534" w:type="dxa"/>
            <w:vAlign w:val="center"/>
          </w:tcPr>
          <w:p w:rsidR="00B22648" w:rsidRDefault="00B22648" w:rsidP="000A1363">
            <w:pPr>
              <w:jc w:val="center"/>
            </w:pPr>
            <w:r>
              <w:lastRenderedPageBreak/>
              <w:t>4</w:t>
            </w:r>
          </w:p>
        </w:tc>
        <w:tc>
          <w:tcPr>
            <w:tcW w:w="2343" w:type="dxa"/>
            <w:vAlign w:val="center"/>
          </w:tcPr>
          <w:p w:rsidR="00B22648" w:rsidRDefault="00B22648" w:rsidP="000A1363">
            <w:r>
              <w:t xml:space="preserve">I can explain the trend in electron affinity </w:t>
            </w:r>
            <w:r w:rsidRPr="00B22648">
              <w:rPr>
                <w:b/>
              </w:rPr>
              <w:t>down</w:t>
            </w:r>
            <w:r>
              <w:t xml:space="preserve"> a group</w:t>
            </w:r>
          </w:p>
        </w:tc>
        <w:tc>
          <w:tcPr>
            <w:tcW w:w="6586" w:type="dxa"/>
          </w:tcPr>
          <w:p w:rsidR="00B22648" w:rsidRDefault="00B22648" w:rsidP="000A1363"/>
        </w:tc>
        <w:tc>
          <w:tcPr>
            <w:tcW w:w="419" w:type="dxa"/>
          </w:tcPr>
          <w:p w:rsidR="00B22648" w:rsidRDefault="00B22648" w:rsidP="000A1363"/>
        </w:tc>
        <w:tc>
          <w:tcPr>
            <w:tcW w:w="419" w:type="dxa"/>
          </w:tcPr>
          <w:p w:rsidR="00B22648" w:rsidRDefault="00B22648" w:rsidP="000A1363"/>
        </w:tc>
        <w:tc>
          <w:tcPr>
            <w:tcW w:w="421" w:type="dxa"/>
          </w:tcPr>
          <w:p w:rsidR="00B22648" w:rsidRDefault="00B22648" w:rsidP="000A1363"/>
        </w:tc>
      </w:tr>
    </w:tbl>
    <w:tbl>
      <w:tblPr>
        <w:tblStyle w:val="TableGrid"/>
        <w:tblpPr w:leftFromText="180" w:rightFromText="180" w:vertAnchor="text" w:horzAnchor="margin" w:tblpY="1484"/>
        <w:tblW w:w="10722" w:type="dxa"/>
        <w:tblLook w:val="04A0" w:firstRow="1" w:lastRow="0" w:firstColumn="1" w:lastColumn="0" w:noHBand="0" w:noVBand="1"/>
      </w:tblPr>
      <w:tblGrid>
        <w:gridCol w:w="534"/>
        <w:gridCol w:w="2343"/>
        <w:gridCol w:w="6586"/>
        <w:gridCol w:w="419"/>
        <w:gridCol w:w="419"/>
        <w:gridCol w:w="421"/>
      </w:tblGrid>
      <w:tr w:rsidR="00272131" w:rsidTr="00272131">
        <w:tc>
          <w:tcPr>
            <w:tcW w:w="10722" w:type="dxa"/>
            <w:gridSpan w:val="6"/>
            <w:vAlign w:val="center"/>
          </w:tcPr>
          <w:p w:rsidR="00272131" w:rsidRPr="004623A7" w:rsidRDefault="00272131" w:rsidP="00272131">
            <w:pPr>
              <w:jc w:val="center"/>
              <w:rPr>
                <w:b/>
              </w:rPr>
            </w:pPr>
            <w:r w:rsidRPr="004623A7">
              <w:rPr>
                <w:b/>
              </w:rPr>
              <w:t>Learning Intention</w:t>
            </w:r>
          </w:p>
          <w:p w:rsidR="00272131" w:rsidRDefault="00272131" w:rsidP="00272131">
            <w:pPr>
              <w:jc w:val="center"/>
            </w:pPr>
            <w:r>
              <w:t>We are learning about Electronegativity</w:t>
            </w:r>
          </w:p>
        </w:tc>
      </w:tr>
      <w:tr w:rsidR="00272131" w:rsidTr="00272131">
        <w:tc>
          <w:tcPr>
            <w:tcW w:w="534" w:type="dxa"/>
            <w:vAlign w:val="center"/>
          </w:tcPr>
          <w:p w:rsidR="00272131" w:rsidRDefault="00272131" w:rsidP="00272131">
            <w:pPr>
              <w:jc w:val="center"/>
            </w:pPr>
            <w:r>
              <w:t>No.</w:t>
            </w:r>
          </w:p>
        </w:tc>
        <w:tc>
          <w:tcPr>
            <w:tcW w:w="2343" w:type="dxa"/>
            <w:vAlign w:val="center"/>
          </w:tcPr>
          <w:p w:rsidR="00272131" w:rsidRPr="004623A7" w:rsidRDefault="00272131" w:rsidP="00272131">
            <w:pPr>
              <w:jc w:val="center"/>
              <w:rPr>
                <w:b/>
              </w:rPr>
            </w:pPr>
            <w:r w:rsidRPr="004623A7">
              <w:rPr>
                <w:b/>
              </w:rPr>
              <w:t>Outcome</w:t>
            </w:r>
          </w:p>
        </w:tc>
        <w:tc>
          <w:tcPr>
            <w:tcW w:w="6586" w:type="dxa"/>
            <w:vAlign w:val="center"/>
          </w:tcPr>
          <w:p w:rsidR="00272131" w:rsidRPr="004623A7" w:rsidRDefault="00272131" w:rsidP="00272131">
            <w:pPr>
              <w:jc w:val="center"/>
              <w:rPr>
                <w:b/>
              </w:rPr>
            </w:pPr>
            <w:r w:rsidRPr="004623A7">
              <w:rPr>
                <w:b/>
              </w:rPr>
              <w:t>What you know and understand</w:t>
            </w:r>
          </w:p>
        </w:tc>
        <w:tc>
          <w:tcPr>
            <w:tcW w:w="419" w:type="dxa"/>
            <w:vAlign w:val="center"/>
          </w:tcPr>
          <w:p w:rsidR="00272131" w:rsidRPr="004623A7" w:rsidRDefault="00272131" w:rsidP="00272131">
            <w:pPr>
              <w:jc w:val="center"/>
              <w:rPr>
                <w:sz w:val="24"/>
              </w:rPr>
            </w:pPr>
            <w:r w:rsidRPr="004623A7">
              <w:rPr>
                <w:sz w:val="24"/>
              </w:rPr>
              <w:sym w:font="Wingdings" w:char="F04C"/>
            </w:r>
          </w:p>
        </w:tc>
        <w:tc>
          <w:tcPr>
            <w:tcW w:w="419" w:type="dxa"/>
            <w:vAlign w:val="center"/>
          </w:tcPr>
          <w:p w:rsidR="00272131" w:rsidRPr="004623A7" w:rsidRDefault="00272131" w:rsidP="00272131">
            <w:pPr>
              <w:jc w:val="center"/>
              <w:rPr>
                <w:sz w:val="24"/>
              </w:rPr>
            </w:pPr>
            <w:r w:rsidRPr="004623A7">
              <w:rPr>
                <w:sz w:val="24"/>
              </w:rPr>
              <w:sym w:font="Wingdings" w:char="F04B"/>
            </w:r>
          </w:p>
        </w:tc>
        <w:tc>
          <w:tcPr>
            <w:tcW w:w="421" w:type="dxa"/>
            <w:vAlign w:val="center"/>
          </w:tcPr>
          <w:p w:rsidR="00272131" w:rsidRPr="004623A7" w:rsidRDefault="00272131" w:rsidP="00272131">
            <w:pPr>
              <w:jc w:val="center"/>
              <w:rPr>
                <w:sz w:val="24"/>
              </w:rPr>
            </w:pPr>
            <w:r w:rsidRPr="004623A7">
              <w:rPr>
                <w:sz w:val="24"/>
              </w:rPr>
              <w:sym w:font="Wingdings" w:char="F04A"/>
            </w:r>
          </w:p>
        </w:tc>
      </w:tr>
      <w:tr w:rsidR="00272131" w:rsidTr="00272131">
        <w:trPr>
          <w:trHeight w:val="2546"/>
        </w:trPr>
        <w:tc>
          <w:tcPr>
            <w:tcW w:w="534" w:type="dxa"/>
            <w:vAlign w:val="center"/>
          </w:tcPr>
          <w:p w:rsidR="00272131" w:rsidRDefault="00272131" w:rsidP="00272131">
            <w:pPr>
              <w:jc w:val="center"/>
            </w:pPr>
            <w:r>
              <w:t>1</w:t>
            </w:r>
          </w:p>
        </w:tc>
        <w:tc>
          <w:tcPr>
            <w:tcW w:w="2343" w:type="dxa"/>
            <w:vAlign w:val="center"/>
          </w:tcPr>
          <w:p w:rsidR="00272131" w:rsidRPr="00B57017" w:rsidRDefault="00272131" w:rsidP="00272131">
            <w:r>
              <w:t>I can explain what the term electronegativity means</w:t>
            </w:r>
          </w:p>
        </w:tc>
        <w:tc>
          <w:tcPr>
            <w:tcW w:w="6586" w:type="dxa"/>
          </w:tcPr>
          <w:p w:rsidR="00272131" w:rsidRDefault="00272131" w:rsidP="00272131"/>
          <w:p w:rsidR="00272131" w:rsidRDefault="00272131" w:rsidP="00272131"/>
          <w:p w:rsidR="00272131" w:rsidRDefault="00272131" w:rsidP="00272131"/>
          <w:p w:rsidR="00272131" w:rsidRDefault="00272131" w:rsidP="00272131"/>
          <w:p w:rsidR="00272131" w:rsidRDefault="00272131" w:rsidP="00272131"/>
          <w:p w:rsidR="00272131" w:rsidRDefault="00272131" w:rsidP="00272131"/>
          <w:p w:rsidR="00272131" w:rsidRDefault="00272131" w:rsidP="00272131"/>
        </w:tc>
        <w:tc>
          <w:tcPr>
            <w:tcW w:w="419" w:type="dxa"/>
          </w:tcPr>
          <w:p w:rsidR="00272131" w:rsidRDefault="00272131" w:rsidP="00272131"/>
        </w:tc>
        <w:tc>
          <w:tcPr>
            <w:tcW w:w="419" w:type="dxa"/>
          </w:tcPr>
          <w:p w:rsidR="00272131" w:rsidRDefault="00272131" w:rsidP="00272131"/>
        </w:tc>
        <w:tc>
          <w:tcPr>
            <w:tcW w:w="421" w:type="dxa"/>
          </w:tcPr>
          <w:p w:rsidR="00272131" w:rsidRDefault="00272131" w:rsidP="00272131"/>
        </w:tc>
      </w:tr>
      <w:tr w:rsidR="00272131" w:rsidTr="00272131">
        <w:trPr>
          <w:trHeight w:val="2247"/>
        </w:trPr>
        <w:tc>
          <w:tcPr>
            <w:tcW w:w="534" w:type="dxa"/>
            <w:vAlign w:val="center"/>
          </w:tcPr>
          <w:p w:rsidR="00272131" w:rsidRDefault="00272131" w:rsidP="00272131">
            <w:pPr>
              <w:jc w:val="center"/>
            </w:pPr>
            <w:r>
              <w:t>2</w:t>
            </w:r>
          </w:p>
        </w:tc>
        <w:tc>
          <w:tcPr>
            <w:tcW w:w="2343" w:type="dxa"/>
            <w:vAlign w:val="center"/>
          </w:tcPr>
          <w:p w:rsidR="00272131" w:rsidRPr="002671BA" w:rsidRDefault="00272131" w:rsidP="00272131">
            <w:r>
              <w:t xml:space="preserve">I can describe the trend in electronegativity </w:t>
            </w:r>
            <w:r w:rsidRPr="00E94D4F">
              <w:rPr>
                <w:b/>
              </w:rPr>
              <w:t>across</w:t>
            </w:r>
            <w:r>
              <w:t xml:space="preserve"> a period.</w:t>
            </w:r>
          </w:p>
        </w:tc>
        <w:tc>
          <w:tcPr>
            <w:tcW w:w="6586" w:type="dxa"/>
          </w:tcPr>
          <w:p w:rsidR="00272131" w:rsidRDefault="00272131" w:rsidP="00272131"/>
          <w:p w:rsidR="00272131" w:rsidRDefault="00272131" w:rsidP="00272131"/>
          <w:p w:rsidR="00272131" w:rsidRDefault="00272131" w:rsidP="00272131"/>
          <w:p w:rsidR="00272131" w:rsidRDefault="00272131" w:rsidP="00272131"/>
          <w:p w:rsidR="00272131" w:rsidRDefault="00272131" w:rsidP="00272131"/>
          <w:p w:rsidR="00272131" w:rsidRDefault="00272131" w:rsidP="00272131"/>
          <w:p w:rsidR="00272131" w:rsidRDefault="00272131" w:rsidP="00272131"/>
          <w:p w:rsidR="00272131" w:rsidRDefault="00272131" w:rsidP="00272131"/>
          <w:p w:rsidR="00272131" w:rsidRDefault="00272131" w:rsidP="00272131"/>
          <w:p w:rsidR="00272131" w:rsidRDefault="00272131" w:rsidP="00272131"/>
          <w:p w:rsidR="00272131" w:rsidRDefault="00272131" w:rsidP="00272131"/>
          <w:p w:rsidR="00272131" w:rsidRDefault="00272131" w:rsidP="00272131"/>
          <w:p w:rsidR="00272131" w:rsidRDefault="00272131" w:rsidP="00272131"/>
        </w:tc>
        <w:tc>
          <w:tcPr>
            <w:tcW w:w="419" w:type="dxa"/>
          </w:tcPr>
          <w:p w:rsidR="00272131" w:rsidRDefault="00272131" w:rsidP="00272131"/>
        </w:tc>
        <w:tc>
          <w:tcPr>
            <w:tcW w:w="419" w:type="dxa"/>
          </w:tcPr>
          <w:p w:rsidR="00272131" w:rsidRDefault="00272131" w:rsidP="00272131"/>
        </w:tc>
        <w:tc>
          <w:tcPr>
            <w:tcW w:w="421" w:type="dxa"/>
          </w:tcPr>
          <w:p w:rsidR="00272131" w:rsidRDefault="00272131" w:rsidP="00272131"/>
        </w:tc>
      </w:tr>
      <w:tr w:rsidR="00272131" w:rsidTr="00272131">
        <w:trPr>
          <w:trHeight w:val="2247"/>
        </w:trPr>
        <w:tc>
          <w:tcPr>
            <w:tcW w:w="534" w:type="dxa"/>
            <w:vAlign w:val="center"/>
          </w:tcPr>
          <w:p w:rsidR="00272131" w:rsidRDefault="00272131" w:rsidP="00272131">
            <w:pPr>
              <w:jc w:val="center"/>
            </w:pPr>
            <w:r>
              <w:t>3</w:t>
            </w:r>
          </w:p>
        </w:tc>
        <w:tc>
          <w:tcPr>
            <w:tcW w:w="2343" w:type="dxa"/>
            <w:vAlign w:val="center"/>
          </w:tcPr>
          <w:p w:rsidR="00272131" w:rsidRDefault="00272131" w:rsidP="00272131">
            <w:r>
              <w:t xml:space="preserve">I can describe the trend in electronegativity </w:t>
            </w:r>
            <w:r w:rsidRPr="008A3E9F">
              <w:rPr>
                <w:b/>
              </w:rPr>
              <w:t>down</w:t>
            </w:r>
            <w:r>
              <w:t xml:space="preserve"> a group.</w:t>
            </w:r>
          </w:p>
        </w:tc>
        <w:tc>
          <w:tcPr>
            <w:tcW w:w="6586" w:type="dxa"/>
          </w:tcPr>
          <w:p w:rsidR="00272131" w:rsidRDefault="00272131" w:rsidP="00272131"/>
          <w:p w:rsidR="00272131" w:rsidRDefault="00272131" w:rsidP="00272131"/>
          <w:p w:rsidR="00272131" w:rsidRDefault="00272131" w:rsidP="00272131"/>
          <w:p w:rsidR="00272131" w:rsidRDefault="00272131" w:rsidP="00272131"/>
          <w:p w:rsidR="00272131" w:rsidRDefault="00272131" w:rsidP="00272131"/>
          <w:p w:rsidR="00272131" w:rsidRDefault="00272131" w:rsidP="00272131"/>
          <w:p w:rsidR="00272131" w:rsidRDefault="00272131" w:rsidP="00272131"/>
          <w:p w:rsidR="00272131" w:rsidRDefault="00272131" w:rsidP="00272131"/>
          <w:p w:rsidR="00272131" w:rsidRDefault="00272131" w:rsidP="00272131"/>
          <w:p w:rsidR="00272131" w:rsidRDefault="00272131" w:rsidP="00272131"/>
        </w:tc>
        <w:tc>
          <w:tcPr>
            <w:tcW w:w="419" w:type="dxa"/>
          </w:tcPr>
          <w:p w:rsidR="00272131" w:rsidRDefault="00272131" w:rsidP="00272131"/>
        </w:tc>
        <w:tc>
          <w:tcPr>
            <w:tcW w:w="419" w:type="dxa"/>
          </w:tcPr>
          <w:p w:rsidR="00272131" w:rsidRDefault="00272131" w:rsidP="00272131"/>
        </w:tc>
        <w:tc>
          <w:tcPr>
            <w:tcW w:w="421" w:type="dxa"/>
          </w:tcPr>
          <w:p w:rsidR="00272131" w:rsidRDefault="00272131" w:rsidP="00272131"/>
        </w:tc>
      </w:tr>
    </w:tbl>
    <w:p w:rsidR="000B4C97" w:rsidRDefault="000B4C97">
      <w:pPr>
        <w:rPr>
          <w:b/>
        </w:rPr>
      </w:pPr>
      <w:r>
        <w:rPr>
          <w:b/>
        </w:rPr>
        <w:br w:type="page"/>
      </w:r>
    </w:p>
    <w:p w:rsidR="00611D7B" w:rsidRPr="0092519E" w:rsidRDefault="00D355A5" w:rsidP="001B3563">
      <w:pPr>
        <w:jc w:val="center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AF6DD93" wp14:editId="4B9F3E52">
                <wp:simplePos x="0" y="0"/>
                <wp:positionH relativeFrom="margin">
                  <wp:align>left</wp:align>
                </wp:positionH>
                <wp:positionV relativeFrom="paragraph">
                  <wp:posOffset>326390</wp:posOffset>
                </wp:positionV>
                <wp:extent cx="273050" cy="296545"/>
                <wp:effectExtent l="0" t="0" r="12700" b="273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5A5" w:rsidRPr="00D355A5" w:rsidRDefault="00D355A5" w:rsidP="00D355A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1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F6DD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5.7pt;width:21.5pt;height:23.3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">
                <v:textbox>
                  <w:txbxContent>
                    <w:p w:rsidR="00D355A5" w:rsidRPr="00D355A5" w:rsidRDefault="00D355A5" w:rsidP="00D355A5">
                      <w:pPr>
                        <w:rPr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1"/>
                          <w:lang w:val="en-US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11D7B" w:rsidRPr="0092519E">
        <w:rPr>
          <w:b/>
        </w:rPr>
        <w:t>Trends in the Periodic Table</w:t>
      </w:r>
      <w:r>
        <w:rPr>
          <w:b/>
        </w:rPr>
        <w:t xml:space="preserve"> Questions</w:t>
      </w:r>
    </w:p>
    <w:p w:rsidR="00611D7B" w:rsidRDefault="00D355A5" w:rsidP="00611D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BD202FB" wp14:editId="72C941F4">
                <wp:simplePos x="0" y="0"/>
                <wp:positionH relativeFrom="margin">
                  <wp:posOffset>3515096</wp:posOffset>
                </wp:positionH>
                <wp:positionV relativeFrom="paragraph">
                  <wp:posOffset>157125</wp:posOffset>
                </wp:positionV>
                <wp:extent cx="273050" cy="296545"/>
                <wp:effectExtent l="0" t="0" r="12700" b="273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5A5" w:rsidRPr="00D355A5" w:rsidRDefault="00D355A5" w:rsidP="00D355A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1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202FB" id="Text Box 3" o:spid="_x0000_s1027" type="#_x0000_t202" style="position:absolute;margin-left:276.8pt;margin-top:12.35pt;width:21.5pt;height:23.3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">
                <v:textbox>
                  <w:txbxContent>
                    <w:p w:rsidR="00D355A5" w:rsidRPr="00D355A5" w:rsidRDefault="00D355A5" w:rsidP="00D355A5">
                      <w:pPr>
                        <w:rPr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1"/>
                          <w:lang w:val="en-US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11670BFB" wp14:editId="39434D43">
            <wp:simplePos x="0" y="0"/>
            <wp:positionH relativeFrom="margin">
              <wp:align>left</wp:align>
            </wp:positionH>
            <wp:positionV relativeFrom="paragraph">
              <wp:posOffset>81338</wp:posOffset>
            </wp:positionV>
            <wp:extent cx="2827511" cy="12382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511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5F7DC34" wp14:editId="70C7A110">
                <wp:simplePos x="0" y="0"/>
                <wp:positionH relativeFrom="column">
                  <wp:posOffset>3817678</wp:posOffset>
                </wp:positionH>
                <wp:positionV relativeFrom="paragraph">
                  <wp:posOffset>181107</wp:posOffset>
                </wp:positionV>
                <wp:extent cx="2360930" cy="1068705"/>
                <wp:effectExtent l="0" t="0" r="19050" b="171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68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5A5" w:rsidRPr="00D355A5" w:rsidRDefault="00D355A5" w:rsidP="00D355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1"/>
                                <w:lang w:val="en-US"/>
                              </w:rPr>
                            </w:pPr>
                            <w:proofErr w:type="spellStart"/>
                            <w:r w:rsidRPr="00D355A5">
                              <w:rPr>
                                <w:rFonts w:ascii="Times New Roman" w:hAnsi="Times New Roman" w:cs="Times New Roman"/>
                                <w:sz w:val="24"/>
                                <w:szCs w:val="21"/>
                                <w:lang w:val="en-US"/>
                              </w:rPr>
                              <w:t>Aluminium</w:t>
                            </w:r>
                            <w:proofErr w:type="spellEnd"/>
                            <w:r w:rsidRPr="00D355A5">
                              <w:rPr>
                                <w:rFonts w:ascii="Times New Roman" w:hAnsi="Times New Roman" w:cs="Times New Roman"/>
                                <w:sz w:val="24"/>
                                <w:szCs w:val="21"/>
                                <w:lang w:val="en-US"/>
                              </w:rPr>
                              <w:t xml:space="preserve"> and phosphorus are close to one another in the Periodic Table but</w:t>
                            </w:r>
                          </w:p>
                          <w:p w:rsidR="00D355A5" w:rsidRPr="00D355A5" w:rsidRDefault="00D355A5" w:rsidP="00D355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1"/>
                                <w:lang w:val="en-US"/>
                              </w:rPr>
                            </w:pPr>
                            <w:proofErr w:type="gramStart"/>
                            <w:r w:rsidRPr="00D355A5">
                              <w:rPr>
                                <w:rFonts w:ascii="Times New Roman" w:hAnsi="Times New Roman" w:cs="Times New Roman"/>
                                <w:sz w:val="24"/>
                                <w:szCs w:val="21"/>
                                <w:lang w:val="en-US"/>
                              </w:rPr>
                              <w:t>the</w:t>
                            </w:r>
                            <w:proofErr w:type="gramEnd"/>
                            <w:r w:rsidRPr="00D355A5">
                              <w:rPr>
                                <w:rFonts w:ascii="Times New Roman" w:hAnsi="Times New Roman" w:cs="Times New Roman"/>
                                <w:sz w:val="24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1"/>
                                <w:lang w:val="en-US"/>
                              </w:rPr>
                              <w:t>P</w:t>
                            </w:r>
                            <w:r w:rsidRPr="00D355A5">
                              <w:rPr>
                                <w:rFonts w:ascii="Times New Roman" w:hAnsi="Times New Roman" w:cs="Times New Roman"/>
                                <w:sz w:val="24"/>
                                <w:szCs w:val="21"/>
                                <w:vertAlign w:val="superscript"/>
                                <w:lang w:val="en-US"/>
                              </w:rPr>
                              <w:t>3-</w:t>
                            </w:r>
                            <w:r w:rsidRPr="00D355A5">
                              <w:rPr>
                                <w:rFonts w:ascii="Times New Roman" w:hAnsi="Times New Roman" w:cs="Times New Roman"/>
                                <w:sz w:val="24"/>
                                <w:szCs w:val="21"/>
                                <w:lang w:val="en-US"/>
                              </w:rPr>
                              <w:t xml:space="preserve"> ion 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1"/>
                                <w:lang w:val="en-US"/>
                              </w:rPr>
                              <w:t>s much larger than the Al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1"/>
                                <w:vertAlign w:val="superscript"/>
                                <w:lang w:val="en-US"/>
                              </w:rPr>
                              <w:t>3+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1"/>
                                <w:lang w:val="en-US"/>
                              </w:rPr>
                              <w:t xml:space="preserve"> ion.</w:t>
                            </w:r>
                          </w:p>
                          <w:p w:rsidR="00D355A5" w:rsidRPr="00D355A5" w:rsidRDefault="00D355A5" w:rsidP="00D355A5">
                            <w:pPr>
                              <w:rPr>
                                <w:sz w:val="28"/>
                              </w:rPr>
                            </w:pPr>
                            <w:r w:rsidRPr="00D355A5">
                              <w:rPr>
                                <w:rFonts w:ascii="Times New Roman" w:hAnsi="Times New Roman" w:cs="Times New Roman"/>
                                <w:sz w:val="24"/>
                                <w:szCs w:val="21"/>
                                <w:lang w:val="en-US"/>
                              </w:rPr>
                              <w:t>Give the reason for this difference.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7DC34" id="_x0000_s1028" type="#_x0000_t202" style="position:absolute;margin-left:300.6pt;margin-top:14.25pt;width:185.9pt;height:84.15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">
                <v:textbox>
                  <w:txbxContent>
                    <w:p w:rsidR="00D355A5" w:rsidRPr="00D355A5" w:rsidRDefault="00D355A5" w:rsidP="00D355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1"/>
                          <w:lang w:val="en-US"/>
                        </w:rPr>
                      </w:pPr>
                      <w:proofErr w:type="spellStart"/>
                      <w:r w:rsidRPr="00D355A5">
                        <w:rPr>
                          <w:rFonts w:ascii="Times New Roman" w:hAnsi="Times New Roman" w:cs="Times New Roman"/>
                          <w:sz w:val="24"/>
                          <w:szCs w:val="21"/>
                          <w:lang w:val="en-US"/>
                        </w:rPr>
                        <w:t>Aluminium</w:t>
                      </w:r>
                      <w:proofErr w:type="spellEnd"/>
                      <w:r w:rsidRPr="00D355A5">
                        <w:rPr>
                          <w:rFonts w:ascii="Times New Roman" w:hAnsi="Times New Roman" w:cs="Times New Roman"/>
                          <w:sz w:val="24"/>
                          <w:szCs w:val="21"/>
                          <w:lang w:val="en-US"/>
                        </w:rPr>
                        <w:t xml:space="preserve"> and phosphorus are close to one another in the Periodic Table but</w:t>
                      </w:r>
                    </w:p>
                    <w:p w:rsidR="00D355A5" w:rsidRPr="00D355A5" w:rsidRDefault="00D355A5" w:rsidP="00D355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1"/>
                          <w:lang w:val="en-US"/>
                        </w:rPr>
                      </w:pPr>
                      <w:proofErr w:type="gramStart"/>
                      <w:r w:rsidRPr="00D355A5">
                        <w:rPr>
                          <w:rFonts w:ascii="Times New Roman" w:hAnsi="Times New Roman" w:cs="Times New Roman"/>
                          <w:sz w:val="24"/>
                          <w:szCs w:val="21"/>
                          <w:lang w:val="en-US"/>
                        </w:rPr>
                        <w:t>the</w:t>
                      </w:r>
                      <w:proofErr w:type="gramEnd"/>
                      <w:r w:rsidRPr="00D355A5">
                        <w:rPr>
                          <w:rFonts w:ascii="Times New Roman" w:hAnsi="Times New Roman" w:cs="Times New Roman"/>
                          <w:sz w:val="24"/>
                          <w:szCs w:val="21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1"/>
                          <w:lang w:val="en-US"/>
                        </w:rPr>
                        <w:t>P</w:t>
                      </w:r>
                      <w:r w:rsidRPr="00D355A5">
                        <w:rPr>
                          <w:rFonts w:ascii="Times New Roman" w:hAnsi="Times New Roman" w:cs="Times New Roman"/>
                          <w:sz w:val="24"/>
                          <w:szCs w:val="21"/>
                          <w:vertAlign w:val="superscript"/>
                          <w:lang w:val="en-US"/>
                        </w:rPr>
                        <w:t>3-</w:t>
                      </w:r>
                      <w:r w:rsidRPr="00D355A5">
                        <w:rPr>
                          <w:rFonts w:ascii="Times New Roman" w:hAnsi="Times New Roman" w:cs="Times New Roman"/>
                          <w:sz w:val="24"/>
                          <w:szCs w:val="21"/>
                          <w:lang w:val="en-US"/>
                        </w:rPr>
                        <w:t xml:space="preserve"> ion i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1"/>
                          <w:lang w:val="en-US"/>
                        </w:rPr>
                        <w:t>s much larger than the Al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1"/>
                          <w:vertAlign w:val="superscript"/>
                          <w:lang w:val="en-US"/>
                        </w:rPr>
                        <w:t>3+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1"/>
                          <w:lang w:val="en-US"/>
                        </w:rPr>
                        <w:t xml:space="preserve"> ion.</w:t>
                      </w:r>
                    </w:p>
                    <w:p w:rsidR="00D355A5" w:rsidRPr="00D355A5" w:rsidRDefault="00D355A5" w:rsidP="00D355A5">
                      <w:pPr>
                        <w:rPr>
                          <w:sz w:val="28"/>
                        </w:rPr>
                      </w:pPr>
                      <w:r w:rsidRPr="00D355A5">
                        <w:rPr>
                          <w:rFonts w:ascii="Times New Roman" w:hAnsi="Times New Roman" w:cs="Times New Roman"/>
                          <w:sz w:val="24"/>
                          <w:szCs w:val="21"/>
                          <w:lang w:val="en-US"/>
                        </w:rPr>
                        <w:t>Give the reason for this difference.</w:t>
                      </w:r>
                    </w:p>
                  </w:txbxContent>
                </v:textbox>
              </v:shape>
            </w:pict>
          </mc:Fallback>
        </mc:AlternateContent>
      </w:r>
    </w:p>
    <w:p w:rsidR="00611D7B" w:rsidRDefault="001B3563" w:rsidP="001B3563">
      <w:pPr>
        <w:tabs>
          <w:tab w:val="left" w:pos="6035"/>
        </w:tabs>
      </w:pPr>
      <w:r>
        <w:tab/>
      </w:r>
    </w:p>
    <w:p w:rsidR="00611D7B" w:rsidRPr="0092519E" w:rsidRDefault="00611D7B" w:rsidP="00611D7B"/>
    <w:p w:rsidR="00611D7B" w:rsidRPr="0092519E" w:rsidRDefault="00611D7B" w:rsidP="00611D7B"/>
    <w:p w:rsidR="00611D7B" w:rsidRDefault="00D355A5" w:rsidP="00611D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439258C" wp14:editId="3F623511">
                <wp:simplePos x="0" y="0"/>
                <wp:positionH relativeFrom="margin">
                  <wp:posOffset>-95002</wp:posOffset>
                </wp:positionH>
                <wp:positionV relativeFrom="paragraph">
                  <wp:posOffset>254313</wp:posOffset>
                </wp:positionV>
                <wp:extent cx="273050" cy="296545"/>
                <wp:effectExtent l="0" t="0" r="12700" b="273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5A5" w:rsidRPr="00D355A5" w:rsidRDefault="00D355A5" w:rsidP="00D355A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1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9258C" id="Text Box 6" o:spid="_x0000_s1029" type="#_x0000_t202" style="position:absolute;margin-left:-7.5pt;margin-top:20pt;width:21.5pt;height:23.3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">
                <v:textbox>
                  <w:txbxContent>
                    <w:p w:rsidR="00D355A5" w:rsidRPr="00D355A5" w:rsidRDefault="00D355A5" w:rsidP="00D355A5">
                      <w:pPr>
                        <w:rPr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1"/>
                          <w:lang w:val="en-US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1D7B" w:rsidRDefault="00611D7B" w:rsidP="00611D7B">
      <w:r>
        <w:rPr>
          <w:noProof/>
          <w:lang w:val="en-US"/>
        </w:rPr>
        <w:drawing>
          <wp:inline distT="0" distB="0" distL="0" distR="0" wp14:anchorId="0ED486A8" wp14:editId="0A3E8179">
            <wp:extent cx="5731510" cy="1101475"/>
            <wp:effectExtent l="0" t="0" r="2540" b="381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0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D7B" w:rsidRDefault="001B3563" w:rsidP="00611D7B">
      <w:r>
        <w:rPr>
          <w:noProof/>
          <w:lang w:val="en-US"/>
        </w:rPr>
        <w:drawing>
          <wp:anchor distT="0" distB="0" distL="114300" distR="114300" simplePos="0" relativeHeight="251667456" behindDoc="1" locked="0" layoutInCell="1" allowOverlap="1" wp14:anchorId="5BA21197" wp14:editId="7389C4B1">
            <wp:simplePos x="0" y="0"/>
            <wp:positionH relativeFrom="margin">
              <wp:align>left</wp:align>
            </wp:positionH>
            <wp:positionV relativeFrom="paragraph">
              <wp:posOffset>4528</wp:posOffset>
            </wp:positionV>
            <wp:extent cx="5731510" cy="658952"/>
            <wp:effectExtent l="0" t="0" r="2540" b="8255"/>
            <wp:wrapTight wrapText="bothSides">
              <wp:wrapPolygon edited="0">
                <wp:start x="0" y="0"/>
                <wp:lineTo x="0" y="21246"/>
                <wp:lineTo x="21538" y="21246"/>
                <wp:lineTo x="2153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58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1D7B" w:rsidRDefault="00611D7B" w:rsidP="00611D7B"/>
    <w:p w:rsidR="00611D7B" w:rsidRDefault="00D355A5" w:rsidP="00611D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FEA1A9B" wp14:editId="230B74B1">
                <wp:simplePos x="0" y="0"/>
                <wp:positionH relativeFrom="margin">
                  <wp:posOffset>188438</wp:posOffset>
                </wp:positionH>
                <wp:positionV relativeFrom="paragraph">
                  <wp:posOffset>43138</wp:posOffset>
                </wp:positionV>
                <wp:extent cx="273050" cy="296545"/>
                <wp:effectExtent l="0" t="0" r="12700" b="2730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5A5" w:rsidRPr="00D355A5" w:rsidRDefault="00D355A5" w:rsidP="00D355A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1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A1A9B" id="Text Box 7" o:spid="_x0000_s1030" type="#_x0000_t202" style="position:absolute;margin-left:14.85pt;margin-top:3.4pt;width:21.5pt;height:23.3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">
                <v:textbox>
                  <w:txbxContent>
                    <w:p w:rsidR="00D355A5" w:rsidRPr="00D355A5" w:rsidRDefault="00D355A5" w:rsidP="00D355A5">
                      <w:pPr>
                        <w:rPr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1"/>
                          <w:lang w:val="en-US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79DC"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0AE8CA38" wp14:editId="1FA28908">
            <wp:simplePos x="0" y="0"/>
            <wp:positionH relativeFrom="column">
              <wp:posOffset>234415</wp:posOffset>
            </wp:positionH>
            <wp:positionV relativeFrom="paragraph">
              <wp:posOffset>148466</wp:posOffset>
            </wp:positionV>
            <wp:extent cx="5256862" cy="2687541"/>
            <wp:effectExtent l="0" t="0" r="127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862" cy="2687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3563" w:rsidRDefault="001B3563" w:rsidP="00E661F1">
      <w:pPr>
        <w:rPr>
          <w:b/>
          <w:sz w:val="24"/>
        </w:rPr>
      </w:pPr>
    </w:p>
    <w:p w:rsidR="001B3563" w:rsidRDefault="001B3563" w:rsidP="00E661F1">
      <w:pPr>
        <w:rPr>
          <w:b/>
          <w:sz w:val="24"/>
        </w:rPr>
      </w:pPr>
    </w:p>
    <w:p w:rsidR="001B3563" w:rsidRDefault="001B3563" w:rsidP="00E661F1">
      <w:pPr>
        <w:rPr>
          <w:b/>
          <w:sz w:val="24"/>
        </w:rPr>
      </w:pPr>
    </w:p>
    <w:p w:rsidR="001B3563" w:rsidRDefault="001B3563" w:rsidP="00E661F1">
      <w:pPr>
        <w:rPr>
          <w:b/>
          <w:sz w:val="24"/>
        </w:rPr>
      </w:pPr>
    </w:p>
    <w:p w:rsidR="001B3563" w:rsidRDefault="001B3563" w:rsidP="00E661F1">
      <w:pPr>
        <w:rPr>
          <w:b/>
          <w:sz w:val="24"/>
        </w:rPr>
      </w:pPr>
    </w:p>
    <w:p w:rsidR="001B3563" w:rsidRDefault="001B3563" w:rsidP="00E661F1">
      <w:pPr>
        <w:rPr>
          <w:b/>
          <w:sz w:val="24"/>
        </w:rPr>
      </w:pPr>
    </w:p>
    <w:p w:rsidR="001B3563" w:rsidRDefault="001B3563" w:rsidP="00E661F1">
      <w:pPr>
        <w:rPr>
          <w:b/>
          <w:sz w:val="24"/>
        </w:rPr>
      </w:pPr>
    </w:p>
    <w:p w:rsidR="001B3563" w:rsidRDefault="00D355A5" w:rsidP="00E661F1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4113A179" wp14:editId="29266DDC">
                <wp:simplePos x="0" y="0"/>
                <wp:positionH relativeFrom="margin">
                  <wp:align>left</wp:align>
                </wp:positionH>
                <wp:positionV relativeFrom="paragraph">
                  <wp:posOffset>258387</wp:posOffset>
                </wp:positionV>
                <wp:extent cx="273050" cy="296545"/>
                <wp:effectExtent l="0" t="0" r="12700" b="27305"/>
                <wp:wrapTight wrapText="bothSides">
                  <wp:wrapPolygon edited="0">
                    <wp:start x="0" y="0"/>
                    <wp:lineTo x="0" y="22201"/>
                    <wp:lineTo x="21098" y="22201"/>
                    <wp:lineTo x="21098" y="0"/>
                    <wp:lineTo x="0" y="0"/>
                  </wp:wrapPolygon>
                </wp:wrapTight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5A5" w:rsidRPr="00D355A5" w:rsidRDefault="00D355A5" w:rsidP="00D355A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1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3A179" id="Text Box 8" o:spid="_x0000_s1031" type="#_x0000_t202" style="position:absolute;margin-left:0;margin-top:20.35pt;width:21.5pt;height:23.35pt;z-index:-2516346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">
                <v:textbox>
                  <w:txbxContent>
                    <w:p w:rsidR="00D355A5" w:rsidRPr="00D355A5" w:rsidRDefault="00D355A5" w:rsidP="00D355A5">
                      <w:pPr>
                        <w:rPr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1"/>
                          <w:lang w:val="en-US"/>
                        </w:rPr>
                        <w:t>5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E661F1" w:rsidRDefault="005279DC" w:rsidP="00E661F1">
      <w:pPr>
        <w:rPr>
          <w:b/>
          <w:sz w:val="24"/>
        </w:rPr>
      </w:pPr>
      <w:r>
        <w:rPr>
          <w:b/>
          <w:sz w:val="24"/>
        </w:rPr>
        <w:t xml:space="preserve">The following answer is from a student’s exam paper and it is incorrect.  </w:t>
      </w:r>
      <w:r w:rsidR="00D355A5">
        <w:rPr>
          <w:b/>
          <w:sz w:val="24"/>
        </w:rPr>
        <w:t>Correct the explanation.</w:t>
      </w:r>
    </w:p>
    <w:p w:rsidR="001B3563" w:rsidRDefault="005279DC" w:rsidP="00E661F1">
      <w:pPr>
        <w:rPr>
          <w:b/>
          <w:sz w:val="24"/>
        </w:rPr>
      </w:pPr>
      <w:r w:rsidRPr="005279DC">
        <w:rPr>
          <w:b/>
          <w:noProof/>
          <w:sz w:val="24"/>
          <w:lang w:val="en-US"/>
        </w:rPr>
        <w:drawing>
          <wp:anchor distT="0" distB="0" distL="114300" distR="114300" simplePos="0" relativeHeight="251669504" behindDoc="0" locked="0" layoutInCell="1" allowOverlap="1" wp14:anchorId="2883B5A0" wp14:editId="5FDB7CB0">
            <wp:simplePos x="0" y="0"/>
            <wp:positionH relativeFrom="column">
              <wp:posOffset>350323</wp:posOffset>
            </wp:positionH>
            <wp:positionV relativeFrom="paragraph">
              <wp:posOffset>15966</wp:posOffset>
            </wp:positionV>
            <wp:extent cx="5248894" cy="1595673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36" cy="160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3563" w:rsidRDefault="001B3563" w:rsidP="00E661F1">
      <w:pPr>
        <w:rPr>
          <w:b/>
          <w:sz w:val="24"/>
        </w:rPr>
      </w:pPr>
    </w:p>
    <w:p w:rsidR="001B3563" w:rsidRDefault="001B3563" w:rsidP="00E661F1">
      <w:pPr>
        <w:rPr>
          <w:b/>
          <w:sz w:val="24"/>
        </w:rPr>
      </w:pPr>
    </w:p>
    <w:p w:rsidR="001B3563" w:rsidRDefault="001B3563" w:rsidP="00E661F1">
      <w:pPr>
        <w:rPr>
          <w:b/>
          <w:sz w:val="24"/>
        </w:rPr>
      </w:pPr>
    </w:p>
    <w:p w:rsidR="001B3563" w:rsidRDefault="001B3563" w:rsidP="00E661F1">
      <w:pPr>
        <w:rPr>
          <w:b/>
          <w:sz w:val="24"/>
        </w:rPr>
      </w:pPr>
    </w:p>
    <w:p w:rsidR="001B3563" w:rsidRDefault="001B3563" w:rsidP="00E661F1">
      <w:pPr>
        <w:rPr>
          <w:b/>
          <w:sz w:val="24"/>
        </w:rPr>
      </w:pPr>
    </w:p>
    <w:p w:rsidR="00AD6B5E" w:rsidRPr="00E661F1" w:rsidRDefault="00E661F1" w:rsidP="00E661F1">
      <w:r>
        <w:rPr>
          <w:b/>
          <w:sz w:val="24"/>
        </w:rPr>
        <w:lastRenderedPageBreak/>
        <w:t xml:space="preserve">                                              </w:t>
      </w:r>
      <w:r w:rsidR="00DF1669" w:rsidRPr="006D2F96">
        <w:rPr>
          <w:b/>
          <w:sz w:val="24"/>
        </w:rPr>
        <w:t xml:space="preserve">Key Words from </w:t>
      </w:r>
      <w:r w:rsidR="00513D38" w:rsidRPr="006D2F96">
        <w:rPr>
          <w:b/>
          <w:sz w:val="24"/>
        </w:rPr>
        <w:t xml:space="preserve">Part </w:t>
      </w:r>
      <w:r w:rsidR="00611D7B">
        <w:rPr>
          <w:b/>
          <w:sz w:val="24"/>
        </w:rPr>
        <w:t>C</w:t>
      </w:r>
      <w:r w:rsidR="00513D38" w:rsidRPr="006D2F96">
        <w:rPr>
          <w:b/>
          <w:sz w:val="24"/>
        </w:rPr>
        <w:t xml:space="preserve"> – </w:t>
      </w:r>
      <w:r w:rsidR="00611D7B">
        <w:rPr>
          <w:b/>
          <w:sz w:val="24"/>
        </w:rPr>
        <w:t>Patterns in the Periodic Table</w:t>
      </w:r>
    </w:p>
    <w:tbl>
      <w:tblPr>
        <w:tblStyle w:val="TableGrid"/>
        <w:tblW w:w="10844" w:type="dxa"/>
        <w:tblLook w:val="04A0" w:firstRow="1" w:lastRow="0" w:firstColumn="1" w:lastColumn="0" w:noHBand="0" w:noVBand="1"/>
      </w:tblPr>
      <w:tblGrid>
        <w:gridCol w:w="2256"/>
        <w:gridCol w:w="8588"/>
      </w:tblGrid>
      <w:tr w:rsidR="00AD6B5E" w:rsidRPr="00AD6B5E" w:rsidTr="00DF1669">
        <w:trPr>
          <w:trHeight w:val="292"/>
        </w:trPr>
        <w:tc>
          <w:tcPr>
            <w:tcW w:w="2256" w:type="dxa"/>
          </w:tcPr>
          <w:p w:rsidR="00AD6B5E" w:rsidRPr="00AD6B5E" w:rsidRDefault="00AD6B5E">
            <w:pPr>
              <w:rPr>
                <w:b/>
              </w:rPr>
            </w:pPr>
            <w:r w:rsidRPr="00AD6B5E">
              <w:rPr>
                <w:b/>
              </w:rPr>
              <w:t>Key Word</w:t>
            </w:r>
            <w:r w:rsidR="00DF1669">
              <w:rPr>
                <w:b/>
              </w:rPr>
              <w:t xml:space="preserve"> or Phrase</w:t>
            </w:r>
          </w:p>
        </w:tc>
        <w:tc>
          <w:tcPr>
            <w:tcW w:w="8588" w:type="dxa"/>
          </w:tcPr>
          <w:p w:rsidR="00AD6B5E" w:rsidRPr="00AD6B5E" w:rsidRDefault="00DF1669">
            <w:pPr>
              <w:rPr>
                <w:b/>
              </w:rPr>
            </w:pPr>
            <w:r>
              <w:rPr>
                <w:b/>
              </w:rPr>
              <w:t>Meaning</w:t>
            </w:r>
          </w:p>
        </w:tc>
      </w:tr>
      <w:tr w:rsidR="00AD6B5E" w:rsidTr="00DF1669">
        <w:trPr>
          <w:trHeight w:val="869"/>
        </w:trPr>
        <w:tc>
          <w:tcPr>
            <w:tcW w:w="2256" w:type="dxa"/>
            <w:vAlign w:val="center"/>
          </w:tcPr>
          <w:p w:rsidR="00AD6B5E" w:rsidRDefault="001B3563" w:rsidP="004623A7">
            <w:r>
              <w:t>Octet rule</w:t>
            </w:r>
          </w:p>
        </w:tc>
        <w:tc>
          <w:tcPr>
            <w:tcW w:w="8588" w:type="dxa"/>
          </w:tcPr>
          <w:p w:rsidR="00AD6B5E" w:rsidRDefault="00AD6B5E"/>
        </w:tc>
      </w:tr>
      <w:tr w:rsidR="00E94D4F" w:rsidTr="00DF1669">
        <w:trPr>
          <w:trHeight w:val="915"/>
        </w:trPr>
        <w:tc>
          <w:tcPr>
            <w:tcW w:w="2256" w:type="dxa"/>
            <w:vAlign w:val="center"/>
          </w:tcPr>
          <w:p w:rsidR="00E94D4F" w:rsidRDefault="001B3563" w:rsidP="00B9110A">
            <w:r>
              <w:t>Atomic radius</w:t>
            </w:r>
            <w:r w:rsidR="00E94D4F">
              <w:t xml:space="preserve"> </w:t>
            </w:r>
          </w:p>
        </w:tc>
        <w:tc>
          <w:tcPr>
            <w:tcW w:w="8588" w:type="dxa"/>
          </w:tcPr>
          <w:p w:rsidR="00E94D4F" w:rsidRDefault="00E94D4F"/>
        </w:tc>
      </w:tr>
      <w:tr w:rsidR="00E94D4F" w:rsidTr="00DF1669">
        <w:trPr>
          <w:trHeight w:val="869"/>
        </w:trPr>
        <w:tc>
          <w:tcPr>
            <w:tcW w:w="2256" w:type="dxa"/>
            <w:vAlign w:val="center"/>
          </w:tcPr>
          <w:p w:rsidR="00E94D4F" w:rsidRDefault="001B3563" w:rsidP="00B9110A">
            <w:r>
              <w:t>Electron affinity</w:t>
            </w:r>
          </w:p>
        </w:tc>
        <w:tc>
          <w:tcPr>
            <w:tcW w:w="8588" w:type="dxa"/>
          </w:tcPr>
          <w:p w:rsidR="00E94D4F" w:rsidRDefault="00E94D4F"/>
        </w:tc>
      </w:tr>
      <w:tr w:rsidR="00E94D4F" w:rsidTr="00DF1669">
        <w:trPr>
          <w:trHeight w:val="915"/>
        </w:trPr>
        <w:tc>
          <w:tcPr>
            <w:tcW w:w="2256" w:type="dxa"/>
            <w:vAlign w:val="center"/>
          </w:tcPr>
          <w:p w:rsidR="00E94D4F" w:rsidRDefault="00E94D4F" w:rsidP="00B9110A">
            <w:r>
              <w:t xml:space="preserve">Ionisation Energy </w:t>
            </w:r>
          </w:p>
        </w:tc>
        <w:tc>
          <w:tcPr>
            <w:tcW w:w="8588" w:type="dxa"/>
          </w:tcPr>
          <w:p w:rsidR="00E94D4F" w:rsidRDefault="00E94D4F"/>
        </w:tc>
      </w:tr>
      <w:tr w:rsidR="00E94D4F" w:rsidTr="00DF1669">
        <w:trPr>
          <w:trHeight w:val="915"/>
        </w:trPr>
        <w:tc>
          <w:tcPr>
            <w:tcW w:w="2256" w:type="dxa"/>
            <w:vAlign w:val="center"/>
          </w:tcPr>
          <w:p w:rsidR="00E94D4F" w:rsidRDefault="00E94D4F" w:rsidP="009A3C41">
            <w:r>
              <w:t>Electronegativity</w:t>
            </w:r>
          </w:p>
        </w:tc>
        <w:tc>
          <w:tcPr>
            <w:tcW w:w="8588" w:type="dxa"/>
          </w:tcPr>
          <w:p w:rsidR="00E94D4F" w:rsidRDefault="00E94D4F"/>
        </w:tc>
      </w:tr>
      <w:tr w:rsidR="001B3563" w:rsidTr="00DF1669">
        <w:trPr>
          <w:trHeight w:val="915"/>
        </w:trPr>
        <w:tc>
          <w:tcPr>
            <w:tcW w:w="2256" w:type="dxa"/>
            <w:vAlign w:val="center"/>
          </w:tcPr>
          <w:p w:rsidR="001B3563" w:rsidRDefault="001B3563" w:rsidP="009A3C41">
            <w:r>
              <w:t>Nuclear Shielding</w:t>
            </w:r>
          </w:p>
        </w:tc>
        <w:tc>
          <w:tcPr>
            <w:tcW w:w="8588" w:type="dxa"/>
          </w:tcPr>
          <w:p w:rsidR="001B3563" w:rsidRDefault="001B3563"/>
        </w:tc>
      </w:tr>
      <w:tr w:rsidR="00B144E5" w:rsidTr="00DF1669">
        <w:trPr>
          <w:trHeight w:val="915"/>
        </w:trPr>
        <w:tc>
          <w:tcPr>
            <w:tcW w:w="2256" w:type="dxa"/>
            <w:vAlign w:val="center"/>
          </w:tcPr>
          <w:p w:rsidR="00B144E5" w:rsidRDefault="00B144E5" w:rsidP="009A3C41">
            <w:r>
              <w:t>Periodic trend</w:t>
            </w:r>
          </w:p>
        </w:tc>
        <w:tc>
          <w:tcPr>
            <w:tcW w:w="8588" w:type="dxa"/>
          </w:tcPr>
          <w:p w:rsidR="00B144E5" w:rsidRDefault="00B144E5">
            <w:bookmarkStart w:id="0" w:name="_GoBack"/>
            <w:bookmarkEnd w:id="0"/>
          </w:p>
        </w:tc>
      </w:tr>
      <w:tr w:rsidR="001B3563" w:rsidTr="00DF1669">
        <w:trPr>
          <w:trHeight w:val="915"/>
        </w:trPr>
        <w:tc>
          <w:tcPr>
            <w:tcW w:w="2256" w:type="dxa"/>
            <w:vAlign w:val="center"/>
          </w:tcPr>
          <w:p w:rsidR="001B3563" w:rsidRDefault="001B3563" w:rsidP="009A3C41">
            <w:r>
              <w:t>John Newland’s Law of Octaves</w:t>
            </w:r>
          </w:p>
        </w:tc>
        <w:tc>
          <w:tcPr>
            <w:tcW w:w="8588" w:type="dxa"/>
          </w:tcPr>
          <w:p w:rsidR="001B3563" w:rsidRDefault="001B3563"/>
        </w:tc>
      </w:tr>
    </w:tbl>
    <w:p w:rsidR="006D2F96" w:rsidRPr="002671BA" w:rsidRDefault="00D77ADA" w:rsidP="00D77ADA">
      <w:pPr>
        <w:pStyle w:val="NoSpacing"/>
        <w:rPr>
          <w:b/>
          <w:sz w:val="28"/>
        </w:rPr>
      </w:pPr>
      <w:r>
        <w:rPr>
          <w:b/>
          <w:sz w:val="28"/>
        </w:rPr>
        <w:t xml:space="preserve">             </w:t>
      </w:r>
    </w:p>
    <w:p w:rsidR="006D2F96" w:rsidRDefault="006D2F96" w:rsidP="00C65915">
      <w:pPr>
        <w:pStyle w:val="NoSpacing"/>
      </w:pPr>
    </w:p>
    <w:sectPr w:rsidR="006D2F96" w:rsidSect="00312F96">
      <w:pgSz w:w="12240" w:h="15840" w:code="1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1361"/>
    <w:multiLevelType w:val="hybridMultilevel"/>
    <w:tmpl w:val="5EA69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07288"/>
    <w:multiLevelType w:val="hybridMultilevel"/>
    <w:tmpl w:val="1E646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243A7"/>
    <w:multiLevelType w:val="hybridMultilevel"/>
    <w:tmpl w:val="DA4AC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B1FC9"/>
    <w:multiLevelType w:val="hybridMultilevel"/>
    <w:tmpl w:val="4AEEE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9D3"/>
    <w:rsid w:val="00014A6C"/>
    <w:rsid w:val="00082273"/>
    <w:rsid w:val="000A6C42"/>
    <w:rsid w:val="000B4C97"/>
    <w:rsid w:val="001B3563"/>
    <w:rsid w:val="00250B2C"/>
    <w:rsid w:val="002671BA"/>
    <w:rsid w:val="00272131"/>
    <w:rsid w:val="002E64FA"/>
    <w:rsid w:val="00312F96"/>
    <w:rsid w:val="00335E93"/>
    <w:rsid w:val="00342DD2"/>
    <w:rsid w:val="0045626E"/>
    <w:rsid w:val="004623A7"/>
    <w:rsid w:val="004B0004"/>
    <w:rsid w:val="00513D38"/>
    <w:rsid w:val="00522F8D"/>
    <w:rsid w:val="005279DC"/>
    <w:rsid w:val="005B1312"/>
    <w:rsid w:val="005B473D"/>
    <w:rsid w:val="00611D7B"/>
    <w:rsid w:val="00637414"/>
    <w:rsid w:val="006D2F96"/>
    <w:rsid w:val="007632A5"/>
    <w:rsid w:val="007D7C65"/>
    <w:rsid w:val="008148CC"/>
    <w:rsid w:val="008A3E9F"/>
    <w:rsid w:val="008C0E06"/>
    <w:rsid w:val="008C4E6F"/>
    <w:rsid w:val="008E480B"/>
    <w:rsid w:val="0098224A"/>
    <w:rsid w:val="009A4D98"/>
    <w:rsid w:val="009A55EA"/>
    <w:rsid w:val="009B3554"/>
    <w:rsid w:val="009D6246"/>
    <w:rsid w:val="009E79D3"/>
    <w:rsid w:val="00A02DF5"/>
    <w:rsid w:val="00A23214"/>
    <w:rsid w:val="00AD6B5E"/>
    <w:rsid w:val="00B144E5"/>
    <w:rsid w:val="00B22648"/>
    <w:rsid w:val="00B57017"/>
    <w:rsid w:val="00B70668"/>
    <w:rsid w:val="00C65915"/>
    <w:rsid w:val="00CF5FEA"/>
    <w:rsid w:val="00CF68C9"/>
    <w:rsid w:val="00D355A5"/>
    <w:rsid w:val="00D5184D"/>
    <w:rsid w:val="00D77ADA"/>
    <w:rsid w:val="00D86AD5"/>
    <w:rsid w:val="00DB4404"/>
    <w:rsid w:val="00DE2639"/>
    <w:rsid w:val="00DF1669"/>
    <w:rsid w:val="00E03DFC"/>
    <w:rsid w:val="00E11B58"/>
    <w:rsid w:val="00E2640C"/>
    <w:rsid w:val="00E661F1"/>
    <w:rsid w:val="00E94D4F"/>
    <w:rsid w:val="00EE3349"/>
    <w:rsid w:val="00F27C37"/>
    <w:rsid w:val="00F477A0"/>
    <w:rsid w:val="00F854BA"/>
    <w:rsid w:val="00FE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E20F75-3299-42CA-84D3-EE6ECE4E8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7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7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77A0"/>
    <w:pPr>
      <w:ind w:left="720"/>
      <w:contextualSpacing/>
    </w:pPr>
  </w:style>
  <w:style w:type="paragraph" w:styleId="NoSpacing">
    <w:name w:val="No Spacing"/>
    <w:uiPriority w:val="1"/>
    <w:qFormat/>
    <w:rsid w:val="006D2F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5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4C029-8343-4495-9D27-AB72B94B2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Thomson</dc:creator>
  <cp:lastModifiedBy>Hunter, Euan - Vanguard High School</cp:lastModifiedBy>
  <cp:revision>7</cp:revision>
  <cp:lastPrinted>2014-09-05T11:23:00Z</cp:lastPrinted>
  <dcterms:created xsi:type="dcterms:W3CDTF">2016-09-23T19:02:00Z</dcterms:created>
  <dcterms:modified xsi:type="dcterms:W3CDTF">2016-10-06T11:41:00Z</dcterms:modified>
</cp:coreProperties>
</file>